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DC4C" w14:textId="77777777" w:rsidR="00847412" w:rsidRPr="0075450E" w:rsidRDefault="0075450E" w:rsidP="00731B1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75450E">
        <w:rPr>
          <w:rFonts w:ascii="Calibri" w:eastAsia="Calibri" w:hAnsi="Calibri" w:cs="B Titr" w:hint="cs"/>
          <w:noProof/>
          <w:kern w:val="0"/>
          <w:sz w:val="22"/>
          <w:szCs w:val="22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B6CD7" wp14:editId="69EB44F3">
                <wp:simplePos x="0" y="0"/>
                <wp:positionH relativeFrom="column">
                  <wp:posOffset>4789805</wp:posOffset>
                </wp:positionH>
                <wp:positionV relativeFrom="paragraph">
                  <wp:posOffset>-94615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BCCE5F" w14:textId="77777777" w:rsidR="00833AEB" w:rsidRPr="00731B1D" w:rsidRDefault="00833AEB" w:rsidP="00731B1D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731B1D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731B1D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731B1D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731B1D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731B1D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731B1D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731B1D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731B1D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731B1D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731B1D">
                              <w:rPr>
                                <w:rFonts w:cs="B Nazanin"/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B6CD7" id="Rectangle 1" o:spid="_x0000_s1026" style="position:absolute;left:0;text-align:left;margin-left:377.15pt;margin-top:-7.45pt;width:127.7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Lt2xtTiAAAACw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4BCCE5F" w14:textId="77777777" w:rsidR="00833AEB" w:rsidRPr="00731B1D" w:rsidRDefault="00833AEB" w:rsidP="00731B1D">
                      <w:pPr>
                        <w:bidi/>
                        <w:rPr>
                          <w:rFonts w:cs="B Nazanin"/>
                        </w:rPr>
                      </w:pPr>
                      <w:r w:rsidRPr="00731B1D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731B1D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731B1D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731B1D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731B1D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731B1D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731B1D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731B1D">
                        <w:rPr>
                          <w:rFonts w:cs="B Nazanin"/>
                          <w:rtl/>
                        </w:rPr>
                        <w:t>ی</w:t>
                      </w:r>
                      <w:r w:rsidRPr="00731B1D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731B1D">
                        <w:rPr>
                          <w:rFonts w:cs="B Nazanin"/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Pr="0075450E">
        <w:rPr>
          <w:rFonts w:ascii="Calibri" w:eastAsia="Calibri" w:hAnsi="Calibri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بسمه تعالی</w:t>
      </w:r>
      <w:r w:rsidR="00847412">
        <w:rPr>
          <w:rFonts w:ascii="Calibri" w:eastAsia="Calibri" w:hAnsi="Calibri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 xml:space="preserve">                                           </w:t>
      </w:r>
    </w:p>
    <w:tbl>
      <w:tblPr>
        <w:tblStyle w:val="TableGrid"/>
        <w:tblpPr w:leftFromText="180" w:rightFromText="180" w:vertAnchor="text" w:horzAnchor="page" w:tblpX="691" w:tblpY="-689"/>
        <w:tblW w:w="0" w:type="auto"/>
        <w:tblLook w:val="04A0" w:firstRow="1" w:lastRow="0" w:firstColumn="1" w:lastColumn="0" w:noHBand="0" w:noVBand="1"/>
      </w:tblPr>
      <w:tblGrid>
        <w:gridCol w:w="1832"/>
      </w:tblGrid>
      <w:tr w:rsidR="00847412" w14:paraId="3A4A5B1D" w14:textId="77777777" w:rsidTr="007166BA">
        <w:trPr>
          <w:trHeight w:val="1412"/>
        </w:trPr>
        <w:tc>
          <w:tcPr>
            <w:tcW w:w="1832" w:type="dxa"/>
            <w:shd w:val="clear" w:color="auto" w:fill="D5DCE4" w:themeFill="text2" w:themeFillTint="33"/>
            <w:vAlign w:val="center"/>
          </w:tcPr>
          <w:p w14:paraId="5468246D" w14:textId="77777777" w:rsidR="00847412" w:rsidRPr="00D50860" w:rsidRDefault="00847412" w:rsidP="00731B1D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7192E0A9" w14:textId="77777777" w:rsidR="0075450E" w:rsidRPr="0075450E" w:rsidRDefault="0075450E" w:rsidP="00731B1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75450E">
        <w:rPr>
          <w:rFonts w:ascii="Calibri" w:eastAsia="Calibri" w:hAnsi="Calibri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وزارت جهاد کشاورزی</w:t>
      </w:r>
    </w:p>
    <w:p w14:paraId="2AC1AAFB" w14:textId="2FD25D03" w:rsidR="0075450E" w:rsidRPr="0075450E" w:rsidRDefault="0075450E" w:rsidP="00731B1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75450E">
        <w:rPr>
          <w:rFonts w:ascii="Calibri" w:eastAsia="Calibri" w:hAnsi="Calibri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سازمان تحقیقات ، آموزش و ترویج کشاورزی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75450E" w:rsidRPr="0075450E" w14:paraId="38183E45" w14:textId="77777777" w:rsidTr="0075450E">
        <w:trPr>
          <w:trHeight w:val="931"/>
          <w:jc w:val="center"/>
        </w:trPr>
        <w:tc>
          <w:tcPr>
            <w:tcW w:w="9050" w:type="dxa"/>
            <w:shd w:val="clear" w:color="auto" w:fill="D0E6F6"/>
          </w:tcPr>
          <w:p w14:paraId="62C93520" w14:textId="541CDE5F" w:rsidR="0075450E" w:rsidRPr="000A7322" w:rsidRDefault="00E35CB2" w:rsidP="00731B1D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0A7322">
              <w:rPr>
                <w:rFonts w:ascii="Calibri" w:eastAsia="Calibri" w:hAnsi="Calibri" w:cs="B Titr" w:hint="cs"/>
                <w:sz w:val="24"/>
                <w:szCs w:val="24"/>
                <w:rtl/>
              </w:rPr>
              <w:t>چهلمین</w:t>
            </w:r>
            <w:r w:rsidR="0075450E" w:rsidRPr="000A7322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C07F393" w14:textId="5333F2DD" w:rsidR="0075450E" w:rsidRPr="0075450E" w:rsidRDefault="0075450E" w:rsidP="00731B1D">
            <w:pPr>
              <w:bidi/>
              <w:jc w:val="center"/>
              <w:rPr>
                <w:rFonts w:ascii="Calibri" w:eastAsia="Calibri" w:hAnsi="Calibri" w:cs="B Titr"/>
              </w:rPr>
            </w:pPr>
            <w:r w:rsidRPr="0075450E">
              <w:rPr>
                <w:rFonts w:ascii="Calibri" w:eastAsia="Calibri" w:hAnsi="Calibri" w:cs="B Titr" w:hint="cs"/>
                <w:rtl/>
              </w:rPr>
              <w:t>فرم ارزیابی رشت</w:t>
            </w:r>
            <w:r w:rsidR="0064142D">
              <w:rPr>
                <w:rFonts w:ascii="Calibri" w:eastAsia="Calibri" w:hAnsi="Calibri" w:cs="B Titr" w:hint="cs"/>
                <w:rtl/>
              </w:rPr>
              <w:t xml:space="preserve">ه </w:t>
            </w:r>
            <w:r w:rsidR="0064142D" w:rsidRPr="00B075B0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زن </w:t>
            </w:r>
            <w:r w:rsidR="008B48FD" w:rsidRPr="00B075B0">
              <w:rPr>
                <w:rFonts w:ascii="Calibri" w:eastAsia="Calibri" w:hAnsi="Calibri" w:cs="B Titr"/>
                <w:sz w:val="24"/>
                <w:szCs w:val="24"/>
                <w:rtl/>
              </w:rPr>
              <w:t>تول</w:t>
            </w:r>
            <w:r w:rsidR="008B48FD" w:rsidRPr="00B075B0">
              <w:rPr>
                <w:rFonts w:ascii="Calibri" w:eastAsia="Calibri" w:hAnsi="Calibri" w:cs="B Titr" w:hint="cs"/>
                <w:sz w:val="24"/>
                <w:szCs w:val="24"/>
                <w:rtl/>
              </w:rPr>
              <w:t>ی</w:t>
            </w:r>
            <w:r w:rsidR="008B48FD" w:rsidRPr="00B075B0">
              <w:rPr>
                <w:rFonts w:ascii="Calibri" w:eastAsia="Calibri" w:hAnsi="Calibri" w:cs="B Titr" w:hint="eastAsia"/>
                <w:sz w:val="24"/>
                <w:szCs w:val="24"/>
                <w:rtl/>
              </w:rPr>
              <w:t>د</w:t>
            </w:r>
            <w:r w:rsidR="008B48FD" w:rsidRPr="00B075B0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کنند</w:t>
            </w:r>
            <w:r w:rsidR="008B48FD" w:rsidRPr="00B075B0">
              <w:rPr>
                <w:rFonts w:ascii="Calibri" w:eastAsia="Calibri" w:hAnsi="Calibri" w:cs="B Titr" w:hint="cs"/>
                <w:sz w:val="24"/>
                <w:szCs w:val="24"/>
                <w:rtl/>
              </w:rPr>
              <w:t>ه</w:t>
            </w:r>
            <w:r w:rsidR="002D5D52" w:rsidRPr="00B075B0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محصولات کشاورزی</w:t>
            </w:r>
          </w:p>
        </w:tc>
      </w:tr>
    </w:tbl>
    <w:p w14:paraId="1519BE2D" w14:textId="3447090B" w:rsidR="0075450E" w:rsidRPr="0075450E" w:rsidRDefault="0075450E" w:rsidP="00731B1D">
      <w:pPr>
        <w:bidi/>
        <w:spacing w:line="259" w:lineRule="auto"/>
        <w:rPr>
          <w:rFonts w:ascii="Calibri" w:eastAsia="Calibri" w:hAnsi="Calibri" w:cs="B Titr"/>
          <w:kern w:val="0"/>
          <w:rtl/>
          <w:lang w:bidi="fa-IR"/>
          <w14:ligatures w14:val="none"/>
        </w:rPr>
      </w:pPr>
      <w:r w:rsidRPr="0075450E">
        <w:rPr>
          <w:rFonts w:ascii="Calibri" w:eastAsia="Calibri" w:hAnsi="Calibri" w:cs="Arial"/>
          <w:noProof/>
          <w:kern w:val="0"/>
          <w:sz w:val="22"/>
          <w:szCs w:val="22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11E1C" wp14:editId="2C5D8A48">
                <wp:simplePos x="0" y="0"/>
                <wp:positionH relativeFrom="column">
                  <wp:posOffset>-228600</wp:posOffset>
                </wp:positionH>
                <wp:positionV relativeFrom="paragraph">
                  <wp:posOffset>341631</wp:posOffset>
                </wp:positionV>
                <wp:extent cx="6667500" cy="64008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6400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F597B" id="Rectangle 20" o:spid="_x0000_s1026" style="position:absolute;margin-left:-18pt;margin-top:26.9pt;width:525pt;height:7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" filled="f" strokecolor="#236b88" strokeweight="1pt">
                <v:path arrowok="t"/>
              </v:rect>
            </w:pict>
          </mc:Fallback>
        </mc:AlternateContent>
      </w: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>الف</w:t>
      </w:r>
      <w:r w:rsidRPr="0075450E">
        <w:rPr>
          <w:rFonts w:ascii="Calibri" w:eastAsia="Calibri" w:hAnsi="Calibri" w:cs="B Titr" w:hint="cs"/>
          <w:kern w:val="0"/>
          <w:rtl/>
          <w:lang w:bidi="fa-IR"/>
          <w14:ligatures w14:val="none"/>
        </w:rPr>
        <w:t xml:space="preserve">:  مشخصات کلی </w:t>
      </w:r>
    </w:p>
    <w:p w14:paraId="17A18769" w14:textId="4E6B1301" w:rsidR="0075450E" w:rsidRPr="0075450E" w:rsidRDefault="0075450E" w:rsidP="00731B1D">
      <w:pPr>
        <w:bidi/>
        <w:spacing w:line="259" w:lineRule="auto"/>
        <w:rPr>
          <w:rFonts w:ascii="Calibri" w:eastAsia="Calibri" w:hAnsi="Calibri" w:cs="B Titr"/>
          <w:kern w:val="0"/>
          <w:sz w:val="22"/>
          <w:szCs w:val="22"/>
          <w:rtl/>
          <w:lang w:bidi="fa-IR"/>
          <w14:ligatures w14:val="none"/>
        </w:rPr>
      </w:pPr>
      <w:r w:rsidRPr="0075450E">
        <w:rPr>
          <w:rFonts w:ascii="Calibri" w:eastAsia="Calibri" w:hAnsi="Calibri" w:cs="B Titr"/>
          <w:kern w:val="0"/>
          <w:sz w:val="36"/>
          <w:szCs w:val="36"/>
          <w:lang w:bidi="fa-IR"/>
          <w14:ligatures w14:val="none"/>
        </w:rPr>
        <w:t xml:space="preserve">  </w:t>
      </w: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 xml:space="preserve"> 1</w:t>
      </w:r>
      <w:r w:rsidRPr="0075450E">
        <w:rPr>
          <w:rFonts w:ascii="Times New Roman" w:eastAsia="Calibri" w:hAnsi="Times New Roman" w:cs="Times New Roman" w:hint="cs"/>
          <w:kern w:val="0"/>
          <w:sz w:val="22"/>
          <w:szCs w:val="22"/>
          <w:rtl/>
          <w:lang w:bidi="fa-IR"/>
          <w14:ligatures w14:val="none"/>
        </w:rPr>
        <w:t>–</w:t>
      </w: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 xml:space="preserve"> مشخصات فردی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034"/>
        <w:gridCol w:w="4316"/>
      </w:tblGrid>
      <w:tr w:rsidR="0075450E" w:rsidRPr="0075450E" w14:paraId="46DB94E6" w14:textId="77777777" w:rsidTr="00E35CB2">
        <w:tc>
          <w:tcPr>
            <w:tcW w:w="5148" w:type="dxa"/>
            <w:shd w:val="clear" w:color="auto" w:fill="D9D9D9"/>
          </w:tcPr>
          <w:p w14:paraId="2AD4906D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/>
          </w:tcPr>
          <w:p w14:paraId="37B571CD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:</w:t>
            </w:r>
          </w:p>
        </w:tc>
      </w:tr>
      <w:tr w:rsidR="0075450E" w:rsidRPr="0075450E" w14:paraId="116E4C22" w14:textId="77777777" w:rsidTr="00E35CB2">
        <w:tc>
          <w:tcPr>
            <w:tcW w:w="5148" w:type="dxa"/>
            <w:shd w:val="clear" w:color="auto" w:fill="D9D9D9"/>
          </w:tcPr>
          <w:p w14:paraId="70EC03B5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/>
          </w:tcPr>
          <w:p w14:paraId="295733E3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75450E" w:rsidRPr="0075450E" w14:paraId="3F9AE1FF" w14:textId="77777777" w:rsidTr="00E35CB2">
        <w:tc>
          <w:tcPr>
            <w:tcW w:w="5148" w:type="dxa"/>
            <w:shd w:val="clear" w:color="auto" w:fill="D9D9D9"/>
          </w:tcPr>
          <w:p w14:paraId="4F6B5E76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جنسیت :        مرد    </w:t>
            </w:r>
            <w:r w:rsidRPr="0075450E">
              <w:rPr>
                <w:rFonts w:ascii="Cambria Math" w:eastAsia="Calibri" w:hAnsi="Cambria Math" w:cs="Cambria Math" w:hint="cs"/>
                <w:sz w:val="20"/>
                <w:szCs w:val="20"/>
                <w:rtl/>
              </w:rPr>
              <w:t>⃝⃝⃝</w:t>
            </w:r>
            <w:r w:rsidRPr="0075450E">
              <w:rPr>
                <w:rFonts w:ascii="Cambria Math" w:eastAsia="Calibri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75450E">
              <w:rPr>
                <w:rFonts w:ascii="Cambria Math" w:eastAsia="Calibri" w:hAnsi="Cambria Math" w:cs="Cambria Math" w:hint="cs"/>
                <w:sz w:val="20"/>
                <w:szCs w:val="20"/>
                <w:rtl/>
              </w:rPr>
              <w:t>⃝⃝</w:t>
            </w:r>
            <w:r w:rsidRPr="0075450E">
              <w:rPr>
                <w:rFonts w:ascii="Cambria Math" w:eastAsia="Calibri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/>
          </w:tcPr>
          <w:p w14:paraId="6513B1DA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پدر :</w:t>
            </w:r>
          </w:p>
        </w:tc>
      </w:tr>
      <w:tr w:rsidR="0075450E" w:rsidRPr="0075450E" w14:paraId="503418F7" w14:textId="77777777" w:rsidTr="00E35CB2">
        <w:tc>
          <w:tcPr>
            <w:tcW w:w="5148" w:type="dxa"/>
            <w:shd w:val="clear" w:color="auto" w:fill="D9D9D9"/>
          </w:tcPr>
          <w:p w14:paraId="33DCB965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/>
          </w:tcPr>
          <w:p w14:paraId="35C135A7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75450E" w:rsidRPr="0075450E" w14:paraId="5F89BC19" w14:textId="77777777" w:rsidTr="00E35CB2">
        <w:tc>
          <w:tcPr>
            <w:tcW w:w="5148" w:type="dxa"/>
            <w:shd w:val="clear" w:color="auto" w:fill="D9D9D9"/>
          </w:tcPr>
          <w:p w14:paraId="79AE98A3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/>
          </w:tcPr>
          <w:p w14:paraId="3A22AE69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201EFA3" w14:textId="07D70502" w:rsidR="0075450E" w:rsidRPr="0075450E" w:rsidRDefault="0075450E" w:rsidP="00731B1D">
      <w:pPr>
        <w:bidi/>
        <w:spacing w:line="259" w:lineRule="auto"/>
        <w:rPr>
          <w:rFonts w:ascii="Calibri" w:eastAsia="Calibri" w:hAnsi="Calibri" w:cs="B Titr"/>
          <w:kern w:val="0"/>
          <w:rtl/>
          <w:lang w:bidi="fa-IR"/>
          <w14:ligatures w14:val="none"/>
        </w:rPr>
      </w:pP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 xml:space="preserve">2-مشخصات واحد تولیدی یا </w:t>
      </w:r>
      <w:r w:rsidR="008B48FD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>بهره‌برداری</w:t>
      </w: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 xml:space="preserve"> ( بر اساس نوع رشته )</w:t>
      </w:r>
      <w:r w:rsidRPr="0075450E">
        <w:rPr>
          <w:rFonts w:ascii="Calibri" w:eastAsia="Calibri" w:hAnsi="Calibri" w:cs="B Titr"/>
          <w:kern w:val="0"/>
          <w:sz w:val="22"/>
          <w:szCs w:val="22"/>
          <w:lang w:bidi="fa-IR"/>
          <w14:ligatures w14:val="none"/>
        </w:rPr>
        <w:t xml:space="preserve"> 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113"/>
        <w:gridCol w:w="1781"/>
        <w:gridCol w:w="1335"/>
        <w:gridCol w:w="3121"/>
      </w:tblGrid>
      <w:tr w:rsidR="0075450E" w:rsidRPr="0075450E" w14:paraId="10BCAC8A" w14:textId="77777777" w:rsidTr="00E35CB2">
        <w:trPr>
          <w:jc w:val="center"/>
        </w:trPr>
        <w:tc>
          <w:tcPr>
            <w:tcW w:w="9286" w:type="dxa"/>
            <w:gridSpan w:val="4"/>
            <w:shd w:val="clear" w:color="auto" w:fill="D9D9D9"/>
          </w:tcPr>
          <w:p w14:paraId="5F5310E9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75450E" w:rsidRPr="0075450E" w14:paraId="67357961" w14:textId="77777777" w:rsidTr="00E35CB2">
        <w:trPr>
          <w:jc w:val="center"/>
        </w:trPr>
        <w:tc>
          <w:tcPr>
            <w:tcW w:w="3091" w:type="dxa"/>
            <w:shd w:val="clear" w:color="auto" w:fill="D9D9D9"/>
          </w:tcPr>
          <w:p w14:paraId="3133E135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/>
          </w:tcPr>
          <w:p w14:paraId="2E537523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/>
          </w:tcPr>
          <w:p w14:paraId="52C1931C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75450E" w:rsidRPr="0075450E" w14:paraId="4184EB83" w14:textId="77777777" w:rsidTr="00E35CB2">
        <w:trPr>
          <w:jc w:val="center"/>
        </w:trPr>
        <w:tc>
          <w:tcPr>
            <w:tcW w:w="3091" w:type="dxa"/>
            <w:shd w:val="clear" w:color="auto" w:fill="D9D9D9"/>
          </w:tcPr>
          <w:p w14:paraId="097E60C6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/>
                <w:sz w:val="20"/>
                <w:szCs w:val="20"/>
                <w:rtl/>
              </w:rPr>
              <w:t>شماره تماس دفتر مرکز</w:t>
            </w: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ی</w:t>
            </w:r>
            <w:r w:rsidRPr="0075450E">
              <w:rPr>
                <w:rFonts w:ascii="Calibri" w:eastAsia="Calibri" w:hAnsi="Calibri"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/>
          </w:tcPr>
          <w:p w14:paraId="505339EF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/>
                <w:sz w:val="20"/>
                <w:szCs w:val="20"/>
                <w:rtl/>
              </w:rPr>
              <w:t>شماره تماس واحد</w:t>
            </w:r>
            <w:r w:rsidRPr="0075450E">
              <w:rPr>
                <w:rFonts w:ascii="Calibri" w:eastAsia="Calibri" w:hAnsi="Calibri"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/>
          </w:tcPr>
          <w:p w14:paraId="23E273E5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75450E" w:rsidRPr="0075450E" w14:paraId="3884F41E" w14:textId="77777777" w:rsidTr="00E35CB2">
        <w:trPr>
          <w:jc w:val="center"/>
        </w:trPr>
        <w:tc>
          <w:tcPr>
            <w:tcW w:w="4860" w:type="dxa"/>
            <w:gridSpan w:val="2"/>
            <w:shd w:val="clear" w:color="auto" w:fill="D9D9D9"/>
          </w:tcPr>
          <w:p w14:paraId="234BD9D5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F080AB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آدرس  پستی واحد:</w:t>
            </w:r>
          </w:p>
        </w:tc>
      </w:tr>
    </w:tbl>
    <w:p w14:paraId="5F95EE20" w14:textId="77777777" w:rsidR="0075450E" w:rsidRPr="0075450E" w:rsidRDefault="0075450E" w:rsidP="00731B1D">
      <w:pPr>
        <w:bidi/>
        <w:spacing w:after="0" w:line="259" w:lineRule="auto"/>
        <w:rPr>
          <w:rFonts w:ascii="Calibri" w:eastAsia="Calibri" w:hAnsi="Calibri" w:cs="B Titr"/>
          <w:kern w:val="0"/>
          <w:sz w:val="22"/>
          <w:szCs w:val="22"/>
          <w:rtl/>
          <w:lang w:bidi="fa-IR"/>
          <w14:ligatures w14:val="none"/>
        </w:rPr>
      </w:pPr>
    </w:p>
    <w:p w14:paraId="15DD298E" w14:textId="77777777" w:rsidR="0075450E" w:rsidRPr="0075450E" w:rsidRDefault="0075450E" w:rsidP="00731B1D">
      <w:pPr>
        <w:bidi/>
        <w:spacing w:after="0" w:line="259" w:lineRule="auto"/>
        <w:rPr>
          <w:rFonts w:ascii="Calibri" w:eastAsia="Calibri" w:hAnsi="Calibri" w:cs="B Titr"/>
          <w:kern w:val="0"/>
          <w:rtl/>
          <w:lang w:bidi="fa-IR"/>
          <w14:ligatures w14:val="none"/>
        </w:rPr>
      </w:pP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>3- شخص</w:t>
      </w:r>
      <w:r w:rsidRPr="0075450E">
        <w:rPr>
          <w:rFonts w:ascii="Calibri" w:eastAsia="Calibri" w:hAnsi="Calibri" w:cs="B Titr"/>
          <w:kern w:val="0"/>
          <w:sz w:val="22"/>
          <w:szCs w:val="22"/>
          <w:rtl/>
          <w:lang w:bidi="fa-IR"/>
          <w14:ligatures w14:val="none"/>
        </w:rPr>
        <w:t xml:space="preserve"> </w:t>
      </w: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>حقوقی (شرکت/تشکل /اتحادیه/صنف/ موسسه و</w:t>
      </w:r>
      <w:r w:rsidRPr="0075450E">
        <w:rPr>
          <w:rFonts w:ascii="Calibri" w:eastAsia="Calibri" w:hAnsi="Calibri" w:cs="B Titr" w:hint="cs"/>
          <w:kern w:val="0"/>
          <w:rtl/>
          <w:lang w:bidi="fa-IR"/>
          <w14:ligatures w14:val="none"/>
        </w:rPr>
        <w:t xml:space="preserve"> ... ( بر اساس نوع رشته 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75450E" w:rsidRPr="0075450E" w14:paraId="2413A30C" w14:textId="77777777" w:rsidTr="0075450E">
        <w:tc>
          <w:tcPr>
            <w:tcW w:w="4788" w:type="dxa"/>
            <w:shd w:val="clear" w:color="auto" w:fill="D9D9D9"/>
          </w:tcPr>
          <w:p w14:paraId="608FDD96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/>
          </w:tcPr>
          <w:p w14:paraId="0A34BBC1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75450E" w:rsidRPr="0075450E" w14:paraId="70CB83E7" w14:textId="77777777" w:rsidTr="0075450E">
        <w:tc>
          <w:tcPr>
            <w:tcW w:w="4788" w:type="dxa"/>
            <w:shd w:val="clear" w:color="auto" w:fill="D9D9D9"/>
          </w:tcPr>
          <w:p w14:paraId="2062C539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/>
          </w:tcPr>
          <w:p w14:paraId="0834E896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75450E" w:rsidRPr="0075450E" w14:paraId="3F2A8F29" w14:textId="77777777" w:rsidTr="0075450E">
        <w:tc>
          <w:tcPr>
            <w:tcW w:w="4788" w:type="dxa"/>
            <w:shd w:val="clear" w:color="auto" w:fill="D9D9D9"/>
          </w:tcPr>
          <w:p w14:paraId="4A9024B6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/>
          </w:tcPr>
          <w:p w14:paraId="16DD3442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5EC2E0CC" w14:textId="77777777" w:rsidR="0075450E" w:rsidRPr="0075450E" w:rsidRDefault="0075450E" w:rsidP="00731B1D">
      <w:pPr>
        <w:bidi/>
        <w:spacing w:after="0" w:line="259" w:lineRule="auto"/>
        <w:rPr>
          <w:rFonts w:ascii="Calibri" w:eastAsia="Calibri" w:hAnsi="Calibri" w:cs="B Titr"/>
          <w:kern w:val="0"/>
          <w:sz w:val="22"/>
          <w:szCs w:val="22"/>
          <w:rtl/>
          <w:lang w:bidi="fa-IR"/>
          <w14:ligatures w14:val="none"/>
        </w:rPr>
      </w:pPr>
    </w:p>
    <w:p w14:paraId="7536E832" w14:textId="34B6E559" w:rsidR="0075450E" w:rsidRPr="0075450E" w:rsidRDefault="0075450E" w:rsidP="00731B1D">
      <w:pPr>
        <w:bidi/>
        <w:spacing w:after="0" w:line="259" w:lineRule="auto"/>
        <w:rPr>
          <w:rFonts w:ascii="Calibri" w:eastAsia="Calibri" w:hAnsi="Calibri" w:cs="B Titr"/>
          <w:kern w:val="0"/>
          <w:sz w:val="22"/>
          <w:szCs w:val="22"/>
          <w:rtl/>
          <w:lang w:bidi="fa-IR"/>
          <w14:ligatures w14:val="none"/>
        </w:rPr>
      </w:pP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 xml:space="preserve">4 </w:t>
      </w:r>
      <w:r w:rsidRPr="0075450E">
        <w:rPr>
          <w:rFonts w:ascii="Arial" w:eastAsia="Calibri" w:hAnsi="Arial" w:cs="Arial" w:hint="cs"/>
          <w:kern w:val="0"/>
          <w:sz w:val="22"/>
          <w:szCs w:val="22"/>
          <w:rtl/>
          <w:lang w:bidi="fa-IR"/>
          <w14:ligatures w14:val="none"/>
        </w:rPr>
        <w:t>–</w:t>
      </w: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 xml:space="preserve"> </w:t>
      </w:r>
      <w:r w:rsidR="008B48FD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>راه‌های</w:t>
      </w:r>
      <w:r w:rsidRPr="0075450E">
        <w:rPr>
          <w:rFonts w:ascii="Calibri" w:eastAsia="Calibri" w:hAnsi="Calibri" w:cs="B Titr" w:hint="cs"/>
          <w:kern w:val="0"/>
          <w:sz w:val="22"/>
          <w:szCs w:val="22"/>
          <w:rtl/>
          <w:lang w:bidi="fa-IR"/>
          <w14:ligatures w14:val="none"/>
        </w:rPr>
        <w:t xml:space="preserve"> ارتباطی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75450E" w:rsidRPr="0075450E" w14:paraId="48430BA9" w14:textId="77777777" w:rsidTr="0075450E">
        <w:tc>
          <w:tcPr>
            <w:tcW w:w="4788" w:type="dxa"/>
            <w:shd w:val="clear" w:color="auto" w:fill="D9D9D9"/>
          </w:tcPr>
          <w:p w14:paraId="5676AA31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/>
          </w:tcPr>
          <w:p w14:paraId="216C0686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آدرس:   استان:                            شهرستان:                            </w:t>
            </w:r>
          </w:p>
        </w:tc>
      </w:tr>
      <w:tr w:rsidR="0075450E" w:rsidRPr="0075450E" w14:paraId="05513494" w14:textId="77777777" w:rsidTr="0075450E">
        <w:tc>
          <w:tcPr>
            <w:tcW w:w="4788" w:type="dxa"/>
            <w:shd w:val="clear" w:color="auto" w:fill="D9D9D9"/>
          </w:tcPr>
          <w:p w14:paraId="4F232916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/>
          </w:tcPr>
          <w:p w14:paraId="12EC10E7" w14:textId="039163A5" w:rsidR="0075450E" w:rsidRPr="0075450E" w:rsidRDefault="008B48FD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>
              <w:rPr>
                <w:rFonts w:ascii="Calibri" w:eastAsia="Calibri" w:hAnsi="Calibri" w:cs="B Titr"/>
                <w:sz w:val="20"/>
                <w:szCs w:val="20"/>
                <w:rtl/>
              </w:rPr>
              <w:t>کد پست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>ی</w:t>
            </w:r>
            <w:r w:rsidR="0075450E"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:</w:t>
            </w:r>
          </w:p>
        </w:tc>
      </w:tr>
      <w:tr w:rsidR="0075450E" w:rsidRPr="0075450E" w14:paraId="6168FE7B" w14:textId="77777777" w:rsidTr="0075450E">
        <w:tc>
          <w:tcPr>
            <w:tcW w:w="4788" w:type="dxa"/>
            <w:shd w:val="clear" w:color="auto" w:fill="D9D9D9"/>
          </w:tcPr>
          <w:p w14:paraId="175AD042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پست الکترونیکی :</w:t>
            </w:r>
          </w:p>
        </w:tc>
        <w:tc>
          <w:tcPr>
            <w:tcW w:w="4788" w:type="dxa"/>
            <w:shd w:val="clear" w:color="auto" w:fill="D9D9D9"/>
          </w:tcPr>
          <w:p w14:paraId="11F43A30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75450E" w:rsidRPr="0075450E" w14:paraId="061A82A7" w14:textId="77777777" w:rsidTr="0075450E">
        <w:tc>
          <w:tcPr>
            <w:tcW w:w="4788" w:type="dxa"/>
            <w:shd w:val="clear" w:color="auto" w:fill="D9D9D9"/>
          </w:tcPr>
          <w:p w14:paraId="13F7939F" w14:textId="31840B0E" w:rsidR="0075450E" w:rsidRPr="0075450E" w:rsidRDefault="008B48FD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>
              <w:rPr>
                <w:rFonts w:ascii="Calibri" w:eastAsia="Calibri" w:hAnsi="Calibri" w:cs="B Titr"/>
                <w:sz w:val="20"/>
                <w:szCs w:val="20"/>
                <w:rtl/>
              </w:rPr>
              <w:t>وب‌سا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>ی</w:t>
            </w:r>
            <w:r>
              <w:rPr>
                <w:rFonts w:ascii="Calibri" w:eastAsia="Calibri" w:hAnsi="Calibri" w:cs="B Titr" w:hint="eastAsia"/>
                <w:sz w:val="20"/>
                <w:szCs w:val="20"/>
                <w:rtl/>
              </w:rPr>
              <w:t>ت</w:t>
            </w:r>
            <w:r w:rsidR="0075450E"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/>
          </w:tcPr>
          <w:p w14:paraId="1BE6F38F" w14:textId="77777777" w:rsidR="0075450E" w:rsidRPr="0075450E" w:rsidRDefault="0075450E" w:rsidP="00731B1D">
            <w:pPr>
              <w:bidi/>
              <w:rPr>
                <w:rFonts w:ascii="Calibri" w:eastAsia="Calibri" w:hAnsi="Calibri" w:cs="B Titr"/>
                <w:sz w:val="20"/>
                <w:szCs w:val="20"/>
              </w:rPr>
            </w:pPr>
            <w:r w:rsidRPr="0075450E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2130201" w14:textId="77777777" w:rsidR="0075450E" w:rsidRPr="0075450E" w:rsidRDefault="0075450E" w:rsidP="00731B1D">
      <w:pPr>
        <w:bidi/>
        <w:spacing w:after="0" w:line="240" w:lineRule="auto"/>
        <w:rPr>
          <w:rFonts w:ascii="Calibri" w:eastAsia="Calibri" w:hAnsi="Calibri" w:cs="B Titr"/>
          <w:kern w:val="0"/>
          <w:sz w:val="10"/>
          <w:szCs w:val="10"/>
          <w:rtl/>
          <w:lang w:bidi="fa-IR"/>
          <w14:ligatures w14:val="none"/>
        </w:rPr>
      </w:pPr>
    </w:p>
    <w:p w14:paraId="6E40C92F" w14:textId="77777777" w:rsidR="0075450E" w:rsidRDefault="0075450E" w:rsidP="00731B1D">
      <w:pPr>
        <w:bidi/>
        <w:spacing w:line="259" w:lineRule="auto"/>
        <w:rPr>
          <w:rFonts w:ascii="Calibri" w:eastAsia="Calibri" w:hAnsi="Calibri" w:cs="B Titr"/>
          <w:kern w:val="0"/>
          <w:rtl/>
          <w:lang w:bidi="fa-IR"/>
          <w14:ligatures w14:val="none"/>
        </w:rPr>
      </w:pPr>
    </w:p>
    <w:p w14:paraId="0CAC4138" w14:textId="77777777" w:rsidR="00783A7A" w:rsidRDefault="00783A7A" w:rsidP="00731B1D">
      <w:pPr>
        <w:bidi/>
        <w:spacing w:line="259" w:lineRule="auto"/>
        <w:rPr>
          <w:rFonts w:ascii="Calibri" w:eastAsia="Calibri" w:hAnsi="Calibri" w:cs="B Titr"/>
          <w:kern w:val="0"/>
          <w:rtl/>
          <w:lang w:bidi="fa-IR"/>
          <w14:ligatures w14:val="none"/>
        </w:rPr>
      </w:pPr>
    </w:p>
    <w:p w14:paraId="0A78AF88" w14:textId="77777777" w:rsidR="00887EDE" w:rsidRPr="0075450E" w:rsidRDefault="00887EDE" w:rsidP="00731B1D">
      <w:pPr>
        <w:bidi/>
        <w:spacing w:line="259" w:lineRule="auto"/>
        <w:rPr>
          <w:rFonts w:ascii="Calibri" w:eastAsia="Calibri" w:hAnsi="Calibri" w:cs="B Titr"/>
          <w:b/>
          <w:bCs/>
          <w:kern w:val="0"/>
          <w:rtl/>
          <w:lang w:bidi="fa-IR"/>
          <w14:ligatures w14:val="none"/>
        </w:rPr>
      </w:pPr>
      <w:r w:rsidRPr="0075450E">
        <w:rPr>
          <w:rFonts w:ascii="Calibri" w:eastAsia="Calibri" w:hAnsi="Calibri" w:cs="B Titr" w:hint="cs"/>
          <w:b/>
          <w:bCs/>
          <w:kern w:val="0"/>
          <w:rtl/>
          <w:lang w:bidi="fa-IR"/>
          <w14:ligatures w14:val="none"/>
        </w:rPr>
        <w:lastRenderedPageBreak/>
        <w:t xml:space="preserve">ب: </w:t>
      </w:r>
      <w:r>
        <w:rPr>
          <w:rFonts w:ascii="Calibri" w:eastAsia="Calibri" w:hAnsi="Calibri" w:cs="B Titr"/>
          <w:b/>
          <w:bCs/>
          <w:kern w:val="0"/>
          <w:rtl/>
          <w:lang w:bidi="fa-IR"/>
          <w14:ligatures w14:val="none"/>
        </w:rPr>
        <w:t>شاخص‌ها</w:t>
      </w:r>
      <w:r>
        <w:rPr>
          <w:rFonts w:ascii="Calibri" w:eastAsia="Calibri" w:hAnsi="Calibri" w:cs="B Titr" w:hint="cs"/>
          <w:b/>
          <w:bCs/>
          <w:kern w:val="0"/>
          <w:rtl/>
          <w:lang w:bidi="fa-IR"/>
          <w14:ligatures w14:val="none"/>
        </w:rPr>
        <w:t>ی</w:t>
      </w:r>
      <w:r w:rsidRPr="0075450E">
        <w:rPr>
          <w:rFonts w:ascii="Calibri" w:eastAsia="Calibri" w:hAnsi="Calibri" w:cs="B Titr" w:hint="cs"/>
          <w:b/>
          <w:bCs/>
          <w:kern w:val="0"/>
          <w:rtl/>
          <w:lang w:bidi="fa-IR"/>
          <w14:ligatures w14:val="none"/>
        </w:rPr>
        <w:t xml:space="preserve"> کلیدی عملکرد(</w:t>
      </w:r>
      <w:r w:rsidRPr="0075450E">
        <w:rPr>
          <w:rFonts w:ascii="Calibri" w:eastAsia="Calibri" w:hAnsi="Calibri" w:cs="B Titr"/>
          <w:b/>
          <w:bCs/>
          <w:kern w:val="0"/>
          <w:lang w:bidi="fa-IR"/>
          <w14:ligatures w14:val="none"/>
        </w:rPr>
        <w:t>KPI</w:t>
      </w:r>
      <w:r w:rsidRPr="0075450E">
        <w:rPr>
          <w:rFonts w:ascii="Calibri" w:eastAsia="Calibri" w:hAnsi="Calibri" w:cs="B Titr" w:hint="cs"/>
          <w:b/>
          <w:bCs/>
          <w:kern w:val="0"/>
          <w:rtl/>
          <w:lang w:bidi="fa-IR"/>
          <w14:ligatures w14:val="none"/>
        </w:rPr>
        <w:t xml:space="preserve">) </w:t>
      </w:r>
    </w:p>
    <w:tbl>
      <w:tblPr>
        <w:bidiVisual/>
        <w:tblW w:w="5020" w:type="pct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1638"/>
        <w:gridCol w:w="631"/>
        <w:gridCol w:w="3242"/>
        <w:gridCol w:w="458"/>
        <w:gridCol w:w="577"/>
        <w:gridCol w:w="505"/>
        <w:gridCol w:w="1871"/>
      </w:tblGrid>
      <w:tr w:rsidR="00731B1D" w:rsidRPr="0074079C" w14:paraId="269DAF1E" w14:textId="77777777" w:rsidTr="00731B1D">
        <w:trPr>
          <w:trHeight w:val="499"/>
          <w:tblHeader/>
          <w:jc w:val="center"/>
        </w:trPr>
        <w:tc>
          <w:tcPr>
            <w:tcW w:w="250" w:type="pct"/>
            <w:vMerge w:val="restart"/>
            <w:shd w:val="clear" w:color="000000" w:fill="D9D9D9"/>
            <w:vAlign w:val="center"/>
            <w:hideMark/>
          </w:tcPr>
          <w:p w14:paraId="7E211197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079C">
              <w:rPr>
                <w:rFonts w:ascii="Calibri" w:eastAsia="Times New Roman" w:hAnsi="Calibri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CB84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شاخص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56CC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امتیاز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A0B77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زیرشاخص و امتیاز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E26CEE3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امتیاز </w:t>
            </w:r>
            <w:r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کسب‌شده</w:t>
            </w:r>
            <w:r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BC19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مستندات </w:t>
            </w:r>
            <w:r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موردن</w:t>
            </w:r>
            <w:r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>
              <w:rPr>
                <w:rFonts w:ascii="Calibri" w:eastAsia="Times New Roman" w:hAnsi="Calibri" w:cs="B Titr" w:hint="eastAsi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از</w:t>
            </w:r>
          </w:p>
        </w:tc>
      </w:tr>
      <w:tr w:rsidR="00731B1D" w:rsidRPr="0074079C" w14:paraId="56B6D2EA" w14:textId="77777777" w:rsidTr="00731B1D">
        <w:trPr>
          <w:trHeight w:val="405"/>
          <w:tblHeader/>
          <w:jc w:val="center"/>
        </w:trPr>
        <w:tc>
          <w:tcPr>
            <w:tcW w:w="250" w:type="pct"/>
            <w:vMerge/>
            <w:vAlign w:val="center"/>
            <w:hideMark/>
          </w:tcPr>
          <w:p w14:paraId="0A53EAC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250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CCB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6BA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A5DF35" w14:textId="77777777" w:rsidR="002F6647" w:rsidRPr="00673BA1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  <w:r w:rsidRPr="00673BA1"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10"/>
                <w:szCs w:val="10"/>
                <w:rtl/>
                <w14:ligatures w14:val="none"/>
              </w:rPr>
              <w:t xml:space="preserve">شهرستان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709932" w14:textId="77777777" w:rsidR="002F6647" w:rsidRPr="00673BA1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  <w:r w:rsidRPr="00673BA1"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10"/>
                <w:szCs w:val="10"/>
                <w:rtl/>
                <w14:ligatures w14:val="none"/>
              </w:rPr>
              <w:t>استان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2B1DBB2" w14:textId="77777777" w:rsidR="002F6647" w:rsidRPr="00673BA1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  <w:r w:rsidRPr="00673BA1">
              <w:rPr>
                <w:rFonts w:ascii="Calibri" w:eastAsia="Times New Roman" w:hAnsi="Calibri" w:cs="B Titr" w:hint="cs"/>
                <w:b/>
                <w:bCs/>
                <w:color w:val="000000"/>
                <w:kern w:val="0"/>
                <w:sz w:val="10"/>
                <w:szCs w:val="10"/>
                <w:rtl/>
                <w14:ligatures w14:val="none"/>
              </w:rPr>
              <w:t>ملی</w:t>
            </w: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0EE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E76C2CC" w14:textId="77777777" w:rsidTr="00731B1D">
        <w:trPr>
          <w:trHeight w:val="630"/>
          <w:jc w:val="center"/>
        </w:trPr>
        <w:tc>
          <w:tcPr>
            <w:tcW w:w="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45E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9D0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مشارکت‌جو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یی(در سه سال اخیر)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8F5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3A1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عضویت در تشکل‌ها، اصناف، سازمان‌های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مردم‌نهاد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....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هر مورد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حداکثر 5/0امتیاز)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92F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49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4A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7CA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ارائه گواهی معتبر</w:t>
            </w:r>
          </w:p>
        </w:tc>
      </w:tr>
      <w:tr w:rsidR="00731B1D" w:rsidRPr="0074079C" w14:paraId="20E5B9AD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170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386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DC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9F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مشارکت در عمران و آبادانی روستا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A2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96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7F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F84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881DC74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B5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A987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694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4E7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مشارکت با نهادهای اجتماعی (شورای روستا، دهیاری روستا، بهیاری روستا و .......  )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29F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F5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9B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41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3474674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248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D5FC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38F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B22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شرکت در جلسات تصمیم‌گیری روستا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CA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46A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8A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79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5065215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8E4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C43B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466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BA7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سایر (با ذکر عنوان): .............................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B1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2F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D89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A67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43906764" w14:textId="77777777" w:rsidTr="00731B1D">
        <w:trPr>
          <w:trHeight w:val="32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7D45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99F8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مسئول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ت‌پذ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ر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 اجتماعی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(در سه سال اخیر)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94E3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587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انجام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کاره‌ا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عام‌المنفعه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در روستا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هر مورد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حداکثر 5/ 0 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DE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25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BC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25CD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ارائه گواهی معتبر</w:t>
            </w:r>
          </w:p>
        </w:tc>
      </w:tr>
      <w:tr w:rsidR="00731B1D" w:rsidRPr="0074079C" w14:paraId="0DEA18E5" w14:textId="77777777" w:rsidTr="00731B1D">
        <w:trPr>
          <w:trHeight w:val="300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458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98C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744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53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پرداخت زکات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B3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66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E6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F87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20EA1005" w14:textId="77777777" w:rsidTr="00731B1D">
        <w:trPr>
          <w:trHeight w:val="170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9C1F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D49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04C6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156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کمک به نهادهای خیریه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E8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1D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FA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B35C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D553BC6" w14:textId="77777777" w:rsidTr="00731B1D">
        <w:trPr>
          <w:trHeight w:val="233"/>
          <w:jc w:val="center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60A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33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E6E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F38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سایر موارد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(با ذکر عنوان)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49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8C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E1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9B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2935792" w14:textId="77777777" w:rsidTr="00731B1D">
        <w:trPr>
          <w:trHeight w:val="548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E300E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A64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همکار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 و مشارکت در اجرا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 فعال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ت‌ها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 تحق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قات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،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 آموزش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 و ترو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ج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(در سه سال اخ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ر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462ED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C4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همکار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مشارکت در اجرا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فعال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ت‌ها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خلاق و نوآورانه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(هر مورد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1 امت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از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04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23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88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827A1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ارائه گواهی معتبر از مدیریت هماهنگی ترویج استان</w:t>
            </w:r>
          </w:p>
        </w:tc>
      </w:tr>
      <w:tr w:rsidR="00731B1D" w:rsidRPr="0074079C" w14:paraId="3554A28C" w14:textId="77777777" w:rsidTr="00731B1D">
        <w:trPr>
          <w:trHeight w:val="548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35E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701A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8F3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2B6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همکاری و مشارکت در ایجاد واحدهای آموزشی ـ تولیدی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(هر مورد 1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44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78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8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3760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510CA61E" w14:textId="77777777" w:rsidTr="00731B1D">
        <w:trPr>
          <w:trHeight w:val="548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C95D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85A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8AB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9C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همکاری در برگزاری برنامه‌های آموزشی یا ترویجی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(هر مورد 5/0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55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FC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47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7C9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69F11F5E" w14:textId="77777777" w:rsidTr="00731B1D">
        <w:trPr>
          <w:trHeight w:val="548"/>
          <w:jc w:val="center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C5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D1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0E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1F6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همکاری در تولید رسانه‌های آموزشی ترویجی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(هر مورد 5/0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80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37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BE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3D9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0C8E28B0" w14:textId="77777777" w:rsidTr="00731B1D">
        <w:trPr>
          <w:trHeight w:val="31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59C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E29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شرکت در دوره‌های آموزشی و ترویجی (در سه سال اخیر)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A1E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2B9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حضور در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دوره‌ها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آموزشی مهارتی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(هر مورد دوره حضوری؛ 5/0)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836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6C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2F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556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ارائه گواهی معتبر آموزشی یا ترویجی</w:t>
            </w:r>
          </w:p>
        </w:tc>
      </w:tr>
      <w:tr w:rsidR="00731B1D" w:rsidRPr="0074079C" w14:paraId="329B0DB8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9A5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C4F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0AA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B1E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حضور در دوره‌های آموزشی ترویجی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(هر مورد دوره حضوری؛ 5/0)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EF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F5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3B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E56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47A800FE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093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2D6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27D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AE6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شرکت در برنامه‌های آموزشی غیرحضوری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(هر مورد 25/0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79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4D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9AA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4E7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B0A38D9" w14:textId="77777777" w:rsidTr="00731B1D">
        <w:trPr>
          <w:trHeight w:val="53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F61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178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  <w:p w14:paraId="1692F52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سابقه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فعال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ت‌ها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 تولیدی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969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B66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3 تا 5 سال 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(1امتیاز)  </w:t>
            </w:r>
          </w:p>
          <w:p w14:paraId="2B73CEE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8DC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87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85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2A8E8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Calibri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  <w:p w14:paraId="685678B6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5861D34E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3BF43479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228DD755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Calibri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  <w:p w14:paraId="368A9565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7D922266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6A3E93AB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7DB4079F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7E954C4E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409D3BC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1200EE40" w14:textId="77777777" w:rsidTr="00731B1D">
        <w:trPr>
          <w:trHeight w:val="557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BF9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6E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EEA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FD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5 تا 10 سال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(2 امتیاز)</w:t>
            </w:r>
          </w:p>
          <w:p w14:paraId="255ADAB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74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57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65F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E2EA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3435303" w14:textId="77777777" w:rsidTr="00731B1D">
        <w:trPr>
          <w:trHeight w:val="1277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D37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10E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999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A1E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10سال به بالا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(3 امتیاز)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EC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FD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10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417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8D72D5B" w14:textId="77777777" w:rsidTr="00731B1D">
        <w:trPr>
          <w:trHeight w:val="31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44E1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4A47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دوره فعالیت واحد تولیدی</w:t>
            </w:r>
          </w:p>
          <w:p w14:paraId="19E565F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  <w:p w14:paraId="108538D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2DCA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1496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ک‌فصل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از سال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(0.5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امت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از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)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C7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3C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D3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3E3C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5F109169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3B58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7E21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99BB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C17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دو فصل از سال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(1 امتیاز )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A1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B5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8F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EE47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82C7827" w14:textId="77777777" w:rsidTr="00731B1D">
        <w:trPr>
          <w:trHeight w:val="692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7489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9258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1368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9B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سه فصل از سال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1.5  امتیاز)    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7B1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27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E2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8ED1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8C0825E" w14:textId="77777777" w:rsidTr="00731B1D">
        <w:trPr>
          <w:trHeight w:val="281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A401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917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88E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EE2E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چهارفصل از سال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(3 امتیاز)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27BA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D713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CCE0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9B3B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34698C4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8F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86C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E78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7F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34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CE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3C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8B1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7454E57" w14:textId="77777777" w:rsidTr="00731B1D">
        <w:trPr>
          <w:trHeight w:val="315"/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85D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0C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برای شروع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کسب‌وکار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کدام‌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ک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از موارد ذیل را انجام داده‌اید؟ (در صورت انجام  بیش از یک مورد، انتخاب نمایید)</w:t>
            </w:r>
            <w:r w:rsidRPr="008B48FD">
              <w:rPr>
                <w:rFonts w:ascii="Calibri" w:eastAsia="Times New Roman" w:hAnsi="Calibri" w:cs="B Nazanin" w:hint="cs"/>
                <w:color w:val="FF0000"/>
                <w:kern w:val="0"/>
                <w:rtl/>
                <w14:ligatures w14:val="none"/>
              </w:rPr>
              <w:t xml:space="preserve"> </w:t>
            </w:r>
          </w:p>
          <w:p w14:paraId="0BE84B1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(هر مورد  1 امتیاز)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6AF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A05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تهیه طرح یا بوم 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کسب‌وکار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FC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7A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3B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F10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مستندات ارائه شود</w:t>
            </w:r>
            <w:r w:rsidRPr="0074079C">
              <w:rPr>
                <w:rFonts w:ascii="Calibri" w:eastAsia="Times New Roman" w:hAnsi="Calibri" w:cs="Calibri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</w:tr>
      <w:tr w:rsidR="00731B1D" w:rsidRPr="0074079C" w14:paraId="1C3D00A2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221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C46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C37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AB9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مراجعه به مراکز ذیصلاح و گرفتن اطلاعات اولیه برای  شروع اصولی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کسب‌وکار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7A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50B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2B3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CA0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A82F18F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0B4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CF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981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8D1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انجام تحقیقات بازار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به‌منظور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پی بردن به نیاز منطقه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AA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5A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D5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4AE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44066AF4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F32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46A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473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515A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مطالعه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تأم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منابع مالی و شرکای احتمالی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1D062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8104F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A9586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DA0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5B90A51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EAC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DF5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84F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BD5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2A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40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CC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DF2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2032368" w14:textId="77777777" w:rsidTr="00731B1D">
        <w:trPr>
          <w:trHeight w:val="94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C60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  <w:t>8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1E28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میزان آورده شخصی شما جهت 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سرما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ه‌گذار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ی در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کسب‌وکار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 چقدر بوده است؟ 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(این نسبت بر اساس برآورد نسبت هزینه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راه‌انداز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ی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کسب‌وکار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به میزان سهم آورده اولیه محاسبه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sz w:val="18"/>
                <w:szCs w:val="18"/>
                <w:rtl/>
                <w14:ligatures w14:val="none"/>
              </w:rPr>
              <w:t>م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ی‌</w:t>
            </w:r>
            <w:r w:rsidRPr="00783A7A">
              <w:rPr>
                <w:rFonts w:ascii="Calibri" w:eastAsia="Times New Roman" w:hAnsi="Calibri" w:cs="B Nazanin" w:hint="eastAsia"/>
                <w:color w:val="000000"/>
                <w:kern w:val="0"/>
                <w:sz w:val="18"/>
                <w:szCs w:val="18"/>
                <w:rtl/>
                <w14:ligatures w14:val="none"/>
              </w:rPr>
              <w:t>شود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A6B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70C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30 درصد سرمایه اولیه  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  (1 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2F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59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5B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736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طرح </w:t>
            </w:r>
            <w:r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کسب‌وکار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مصوب  و میزان سهم آورده </w:t>
            </w:r>
            <w:r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مشخص‌شده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در طرح </w:t>
            </w:r>
          </w:p>
        </w:tc>
      </w:tr>
      <w:tr w:rsidR="00731B1D" w:rsidRPr="0074079C" w14:paraId="67F9F07C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3E7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8A5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CBF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D530" w14:textId="4F269BB4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30  تا 60 درصد سرمایه اولیه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( 2 امتیاز)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D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EC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B5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653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FFB9E47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B3A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785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77E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5611" w14:textId="173014F8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60 درصد به بالا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E4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64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23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ABE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4ECC05F3" w14:textId="77777777" w:rsidTr="00731B1D">
        <w:trPr>
          <w:trHeight w:val="48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FB5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mbria" w:eastAsia="Times New Roman" w:hAnsi="Cambria" w:cs="Calibri" w:hint="cs"/>
                <w:color w:val="000000"/>
                <w:kern w:val="0"/>
                <w:rtl/>
                <w14:ligatures w14:val="none"/>
              </w:rPr>
              <w:t>9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CE6B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آیا محصول تولیدی شما برای اولین بار تولید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م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شود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؟</w:t>
            </w:r>
          </w:p>
          <w:p w14:paraId="752C766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بلی </w:t>
            </w:r>
            <w:r w:rsidRPr="008B48FD">
              <w:rPr>
                <w:rFonts w:ascii="Calibri" w:eastAsia="Times New Roman" w:hAnsi="Calibri" w:cs="Calibri"/>
                <w:color w:val="000000"/>
                <w:kern w:val="0"/>
                <w:rtl/>
                <w14:ligatures w14:val="none"/>
              </w:rPr>
              <w:t xml:space="preserve"> </w:t>
            </w:r>
            <w:r w:rsidRPr="008B48FD">
              <w:rPr>
                <w:rFonts w:ascii="Wingdings" w:eastAsia="Times New Roman" w:hAnsi="Wingdings" w:cs="B Nazanin"/>
                <w:color w:val="000000"/>
                <w:kern w:val="0"/>
                <w14:ligatures w14:val="none"/>
              </w:rPr>
              <w:t>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 خیر </w:t>
            </w:r>
            <w:r w:rsidRPr="008B48FD">
              <w:rPr>
                <w:rFonts w:ascii="Wingdings" w:eastAsia="Times New Roman" w:hAnsi="Wingdings" w:cs="B Nazanin"/>
                <w:color w:val="000000"/>
                <w:kern w:val="0"/>
                <w14:ligatures w14:val="none"/>
              </w:rPr>
              <w:t></w:t>
            </w:r>
          </w:p>
          <w:p w14:paraId="45C6A7B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در صورت بلی بودن در چه سطحی؟  </w:t>
            </w:r>
          </w:p>
          <w:p w14:paraId="711D7CD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F7A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C0A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بین‌المللی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(3  امتیاز)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BC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9B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9B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8D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Calibri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</w:tr>
      <w:tr w:rsidR="00731B1D" w:rsidRPr="0074079C" w14:paraId="18482685" w14:textId="77777777" w:rsidTr="00731B1D">
        <w:trPr>
          <w:trHeight w:val="548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248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016E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7CE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9EF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در سطح ملی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(2  امتیاز) 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C3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08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7F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511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92EB195" w14:textId="77777777" w:rsidTr="00731B1D">
        <w:trPr>
          <w:trHeight w:val="39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684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1D5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D53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AE5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در سطح منطقه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(1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F7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F0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DB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995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D89BE58" w14:textId="77777777" w:rsidTr="00731B1D">
        <w:trPr>
          <w:trHeight w:val="31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965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mbria" w:eastAsia="Times New Roman" w:hAnsi="Cambria" w:cs="Calibri" w:hint="cs"/>
                <w:color w:val="000000"/>
                <w:kern w:val="0"/>
                <w:rtl/>
                <w14:ligatures w14:val="none"/>
              </w:rPr>
              <w:t>10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7E8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بازار خود را چگونه شناسایی کردید ؟        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2BA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BC7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تجربیات شخصی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( 0.5 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CD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17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2D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58D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42E43A6F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FD1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AA3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60B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EFF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مشاوره گرفتن از افراد مطلع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( 1 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47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BD5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94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A9D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950D0F7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822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C7A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FF5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B1F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مطالعه، تحقیق و بررسی  بازار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(2.5  امتیاز)       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9F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8D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1C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8E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34BEC6E" w14:textId="77777777" w:rsidTr="00731B1D">
        <w:trPr>
          <w:trHeight w:val="31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838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mbria" w:eastAsia="Times New Roman" w:hAnsi="Cambria" w:cs="Calibri" w:hint="cs"/>
                <w:color w:val="000000"/>
                <w:kern w:val="0"/>
                <w:rtl/>
                <w14:ligatures w14:val="none"/>
              </w:rPr>
              <w:t>11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5D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محصول را چگونه به بازار عرضه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م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کن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د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؟    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907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3B0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پ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ش‌فروش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( 2 امتیاز 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FC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B8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17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DCE07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Calibri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نام واسط و یا واسطه‌ها 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؟</w:t>
            </w:r>
          </w:p>
          <w:p w14:paraId="10B59413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20FE52DA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57BD46A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32C209EF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EC2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81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AB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6D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باواسطه ( 1 امتیاز )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FFED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FC8D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867A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89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DB6E35F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EEB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01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DAC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A74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بدون واسطه ( 2 امتیاز )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D6EB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47C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98D9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582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44B55D9C" w14:textId="77777777" w:rsidTr="00731B1D">
        <w:trPr>
          <w:trHeight w:val="63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973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12</w:t>
            </w:r>
          </w:p>
          <w:p w14:paraId="01DFF66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73F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برای حفظ، توسعه و پایداری بازارهای هدف طی دو سال اخیر چه اقداماتی صورت داده‌اید؟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130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F1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صدور محصولات تحت لیسانس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بابا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نشان تجاری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شرکت‌ها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معتبر داخلی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(1 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F5CA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1689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85B24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88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نام شرکت </w:t>
            </w:r>
          </w:p>
        </w:tc>
      </w:tr>
      <w:tr w:rsidR="00731B1D" w:rsidRPr="0074079C" w14:paraId="36ED57F0" w14:textId="77777777" w:rsidTr="00731B1D">
        <w:trPr>
          <w:trHeight w:val="7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FD9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747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587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C50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دارا بودن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وب‌سا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ت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کانال و هرگونه فروش از طریق فضای مجازی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(1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56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3E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B3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CA2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آدرس </w:t>
            </w:r>
            <w:r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وب‌سا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>
              <w:rPr>
                <w:rFonts w:ascii="Calibri" w:eastAsia="Times New Roman" w:hAnsi="Calibri" w:cs="B Nazanin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ت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یا کانال مجازی</w:t>
            </w:r>
          </w:p>
        </w:tc>
      </w:tr>
      <w:tr w:rsidR="00731B1D" w:rsidRPr="0074079C" w14:paraId="2E2B9E98" w14:textId="77777777" w:rsidTr="00731B1D">
        <w:trPr>
          <w:trHeight w:val="35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670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82E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2B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D24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دفتر فروش یا نمایندگی در مرکز یا استان‌های هدف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1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36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6CB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AB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73A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آدرس محل دفتر و یا نمایندگی</w:t>
            </w:r>
          </w:p>
        </w:tc>
      </w:tr>
      <w:tr w:rsidR="00731B1D" w:rsidRPr="0074079C" w14:paraId="3FCE4294" w14:textId="77777777" w:rsidTr="00731B1D">
        <w:trPr>
          <w:trHeight w:val="377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E74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D2F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C90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40E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شرکت در نمایشگاه‌ها داخلی طی دو سال اخیر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(1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667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19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A73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FB3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(ارائه تصاویر گویا شامل نام و تاریخ نمایشگاه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</w:tc>
      </w:tr>
      <w:tr w:rsidR="00731B1D" w:rsidRPr="0074079C" w14:paraId="5F253C64" w14:textId="77777777" w:rsidTr="00731B1D">
        <w:trPr>
          <w:trHeight w:val="143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058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E24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C0E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A62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  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(نام نمایشگاه)........................ </w:t>
            </w:r>
            <w:r w:rsidRPr="000A7322">
              <w:rPr>
                <w:rFonts w:ascii="Calibri" w:eastAsia="Times New Roman" w:hAnsi="Calibri" w:cs="B Nazanin" w:hint="cs"/>
                <w:color w:val="00B05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3BA6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3DCA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74286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441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</w:tr>
      <w:tr w:rsidR="00731B1D" w:rsidRPr="0074079C" w14:paraId="67B4C352" w14:textId="77777777" w:rsidTr="00731B1D">
        <w:trPr>
          <w:trHeight w:val="7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E1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28B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644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EA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 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(تعداد نمایشگاه)................................</w:t>
            </w:r>
            <w:r w:rsidRPr="000A7322">
              <w:rPr>
                <w:rFonts w:ascii="Calibri" w:eastAsia="Times New Roman" w:hAnsi="Calibri" w:cs="B Nazanin" w:hint="cs"/>
                <w:color w:val="00B05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7C47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938F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5A270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26B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</w:tr>
      <w:tr w:rsidR="00731B1D" w:rsidRPr="0074079C" w14:paraId="5DD5398C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0B4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77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060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75C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شرکت در نمایشگاه‌ها خارجی طی دو سال اخیر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  <w:p w14:paraId="44D7773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(2 امتیاز) 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4FD0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6F6BC809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600F3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56BF318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DC24A4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3B76998B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D4DF9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(ارائه تصاویر گویا شامل نام و تاریخ نمایشگاه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</w:tc>
      </w:tr>
      <w:tr w:rsidR="00731B1D" w:rsidRPr="0074079C" w14:paraId="0F69E9FC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A5D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91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584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39056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19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88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4C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0B12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31B1D" w:rsidRPr="0074079C" w14:paraId="73FF9BB1" w14:textId="77777777" w:rsidTr="00731B1D">
        <w:trPr>
          <w:trHeight w:val="37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2BD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689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29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725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(نام نمایشگاه) .........................</w:t>
            </w:r>
            <w:r w:rsidRPr="000A7322">
              <w:rPr>
                <w:rFonts w:ascii="Calibri" w:eastAsia="Times New Roman" w:hAnsi="Calibri" w:cs="B Nazanin" w:hint="cs"/>
                <w:color w:val="00B05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B865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CDC40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5DCC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1D9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31B1D" w:rsidRPr="0074079C" w14:paraId="7D27D253" w14:textId="77777777" w:rsidTr="00731B1D">
        <w:trPr>
          <w:trHeight w:val="37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C8D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BD8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446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10A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(تعداد نمایشگاه) ............................</w:t>
            </w:r>
            <w:r w:rsidRPr="000A7322">
              <w:rPr>
                <w:rFonts w:ascii="Calibri" w:eastAsia="Times New Roman" w:hAnsi="Calibri" w:cs="B Nazanin" w:hint="cs"/>
                <w:color w:val="00B05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37F70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DDCF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35DA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B83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31B1D" w:rsidRPr="0074079C" w14:paraId="34B3E3F4" w14:textId="77777777" w:rsidTr="00731B1D">
        <w:trPr>
          <w:trHeight w:val="31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B60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13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F4E4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B05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نحوه ارتباط شما با مشتریان به چه صورت است ؟</w:t>
            </w: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 xml:space="preserve"> </w:t>
            </w:r>
            <w:r w:rsidRPr="008B48FD">
              <w:rPr>
                <w:rFonts w:ascii="Calibri" w:eastAsia="Times New Roman" w:hAnsi="Calibri" w:cs="B Nazanin" w:hint="cs"/>
                <w:b/>
                <w:bCs/>
                <w:color w:val="00B050"/>
                <w:kern w:val="0"/>
                <w:rtl/>
                <w14:ligatures w14:val="none"/>
              </w:rPr>
              <w:t xml:space="preserve"> </w:t>
            </w:r>
          </w:p>
          <w:p w14:paraId="278BEF9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B050"/>
                <w:kern w:val="0"/>
                <w:rtl/>
                <w14:ligatures w14:val="none"/>
              </w:rPr>
            </w:pPr>
          </w:p>
          <w:p w14:paraId="3E74156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(هر  مورد 0.5 امتیاز)</w:t>
            </w:r>
          </w:p>
          <w:p w14:paraId="0664FEB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4E3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BC7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به‌صورت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چهره به چهره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5B617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6FC55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B0425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F34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مستندات از قبیل آدرس سایت، ایمیل، نمونه متن پیام‌های ارسالی، نام رویدادهای برگزارشده، </w:t>
            </w:r>
            <w:r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تار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>
              <w:rPr>
                <w:rFonts w:ascii="Calibri" w:eastAsia="Times New Roman" w:hAnsi="Calibri" w:cs="B Nazanin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خ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برگزاری رویدادها و ...</w:t>
            </w:r>
          </w:p>
        </w:tc>
      </w:tr>
      <w:tr w:rsidR="00731B1D" w:rsidRPr="0074079C" w14:paraId="124EAE88" w14:textId="77777777" w:rsidTr="00731B1D">
        <w:trPr>
          <w:trHeight w:val="120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D67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C705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979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78D1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ایجاد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شبکه‌ها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اجتماعی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رسانه‌ا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جهت ارتباط با مشتریان محصول یا خدمات و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تأث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آن در میزان  فروش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  <w:p w14:paraId="198B9FC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نام شبکه ذکر شود.............................</w:t>
            </w:r>
          </w:p>
          <w:p w14:paraId="1C7CECD6" w14:textId="5DFE3D2C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آدرس فضای مجازی....................................   </w:t>
            </w:r>
          </w:p>
          <w:p w14:paraId="7F967DE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6998B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1426C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1788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41924F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D67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8B499CF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A461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F9A0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B97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F4C8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35B6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05269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79D2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55AA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CC5CAA6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507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412B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F90A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7F7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ارسال پیامک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  <w:p w14:paraId="2D4074A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59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DB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DF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A41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BF89C9F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FB2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FC20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F70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D72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تماس تلفنی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  <w:p w14:paraId="622AE17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A3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DF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8D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D2E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A5ED631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676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422D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B4D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B0A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ارسال ایمیل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  <w:p w14:paraId="5B3F0B1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7C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37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CB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2B96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C7EB033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FDB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19FF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8C1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06ED" w14:textId="52F29B38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برگزاری سمینار، همایش، وبینار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15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E8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47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05E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C723380" w14:textId="77777777" w:rsidTr="00731B1D">
        <w:trPr>
          <w:trHeight w:val="27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37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14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7BDF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برای سنجش رضایت مشتری از چه ابزاری استفاده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م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کن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د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؟</w:t>
            </w:r>
          </w:p>
          <w:p w14:paraId="0A7F1A4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(هر  مورد 0.5 امتیاز)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BB9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4B8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مصاحبه حضوری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774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1B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A5D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2D50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ارائه مستندات و توضیحات الزامی است.</w:t>
            </w:r>
            <w:r w:rsidRPr="0074079C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</w:tr>
      <w:tr w:rsidR="00731B1D" w:rsidRPr="0074079C" w14:paraId="32B4374A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7C6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68EF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ACD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BD0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پرسشنامه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D5F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D3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0AB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E2FF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392B7EBD" w14:textId="77777777" w:rsidTr="00731B1D">
        <w:trPr>
          <w:trHeight w:val="317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E5E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B3F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2A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EE6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آنلاین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90F3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8A7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124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E547A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4D13A641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EC9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7445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6AE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952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وجود مشتریان ثابت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F8E6D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C5D0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49EC1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26B84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ABE034C" w14:textId="77777777" w:rsidTr="00731B1D">
        <w:trPr>
          <w:trHeight w:val="548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FCD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93C7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66D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162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98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C3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0C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8BE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889096C" w14:textId="77777777" w:rsidTr="00731B1D">
        <w:trPr>
          <w:trHeight w:val="63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72A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15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D5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چه اقداماتی برای رقابت در بازار انجام </w:t>
            </w:r>
            <w:r w:rsidRPr="008B48FD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داده‌ا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8B48FD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د</w:t>
            </w:r>
            <w:r w:rsidRPr="008B48FD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؟       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741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E8FB8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highlight w:val="yellow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داشتن مزیت نسبی محصول شما نسبت به  محصولات مشابه رقبا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1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078F4A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10EAE9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10F576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A3C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ارائه مستندات و توضیحات الزامی است.</w:t>
            </w:r>
          </w:p>
        </w:tc>
      </w:tr>
      <w:tr w:rsidR="00731B1D" w:rsidRPr="0074079C" w14:paraId="3184935D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3EF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5AB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2E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510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highlight w:val="yellow"/>
                <w:rtl/>
                <w14:ligatures w14:val="none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0A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57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8E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FF8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729E48F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3A9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F22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4B6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0D67D" w14:textId="09331CE9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highlight w:val="yellow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  </w:t>
            </w:r>
            <w:r w:rsidRPr="002F6647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موارد </w:t>
            </w:r>
            <w:r w:rsidRPr="002F6647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ذکر </w:t>
            </w:r>
            <w:r w:rsidRPr="002F6647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ش</w:t>
            </w:r>
            <w:r w:rsidRPr="002F6647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ود</w:t>
            </w:r>
            <w:r w:rsidRPr="002F6647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..............................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41425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99ED2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2BAED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0E0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F3B817F" w14:textId="77777777" w:rsidTr="00731B1D">
        <w:trPr>
          <w:trHeight w:val="12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F666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869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191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213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16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CE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294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FD4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8E0A6ED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F21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B65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A7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AA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ارائه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به‌موقع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محصول به بازار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هم‌زمان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با نیاز مشتریان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( 1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0A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00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AE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656B9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AEB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AE38EC6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97C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AAA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77C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B09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موارد ذکر شود.            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94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48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08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E6C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42E8D80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03C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4F9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6E8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76D9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آگاهی داشتن از نقاط قوت و ضعف رقبا در جهت بهبود فرایند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کسب‌وکار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( 1 امتیاز)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E3077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1B45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D0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689184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13F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EAD3EBE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5C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A7D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DD6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2FA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FF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90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0C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38B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41176B37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C9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FD2A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255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EB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موارد ذکر شود ...............................    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B2D7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C92D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9FCB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3AA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F286A21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068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CCD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3EC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E84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برای رقابت در بازار برای اخذ برند محصول چه اقدامی انجام داده‌اید؟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9A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FD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32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5E4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C135EFF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6C9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FAA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ED3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D7B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برند دریافت شده است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( 2 امتیاز)  </w:t>
            </w:r>
          </w:p>
          <w:p w14:paraId="62B8F3B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نام برند ....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BC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E9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E7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7F8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7099E0B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2744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4940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E54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BEF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دریافت برند در دست اقدام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هست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(1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86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4A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5D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214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68CDB11" w14:textId="77777777" w:rsidTr="00731B1D">
        <w:trPr>
          <w:trHeight w:val="31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E743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BD6B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تاکنون چه نوآوری و خلاقیت 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در هر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783A7A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ک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از مراحل تولید داشته‌اید؟     </w:t>
            </w:r>
          </w:p>
          <w:p w14:paraId="78D3A80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  <w:p w14:paraId="6AE225E7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F772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14:ligatures w14:val="none"/>
              </w:rPr>
            </w:pPr>
            <w:r w:rsidRPr="008B48FD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92E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نوآوری محصولی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( 1 امتیاز)</w:t>
            </w:r>
          </w:p>
          <w:p w14:paraId="0D8079A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486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5C5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3F3B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7D1F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  <w:r w:rsidRPr="0074079C"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ارائه توضیحات الزامی است.</w:t>
            </w:r>
          </w:p>
        </w:tc>
      </w:tr>
      <w:tr w:rsidR="00731B1D" w:rsidRPr="0074079C" w14:paraId="4906E898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E11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3E6C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9F1B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C1F9" w14:textId="2BCE0DE5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نوآوری در مدیریت تولید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به‌عنوان‌مثال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: استفاده از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خوشه‌ها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شغلی، اشتغال برای گروه‌های آسیب‌پذیر، توجه به ملاحظات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مح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ط‌ز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ست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)(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:lang w:bidi="fa-IR"/>
                <w14:ligatures w14:val="none"/>
              </w:rPr>
              <w:t>1 امتیاز)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  <w:p w14:paraId="363A4E4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44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B6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31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14C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D65B1C6" w14:textId="77777777" w:rsidTr="00731B1D">
        <w:trPr>
          <w:trHeight w:val="126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ED4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AEE1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C688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0C3F" w14:textId="1AF7D02D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نوآوری در فرایند بازاریابی (2 امتیاز )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  <w:p w14:paraId="008BB99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(ذکر عناوین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فناور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استفاده‌شده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در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فعال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ت‌ها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ازجمله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دستگاه‌ها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س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ستم‌ها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به‌روز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EA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35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BD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7FB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92C9D08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E38E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445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20F" w14:textId="77777777" w:rsidR="002F6647" w:rsidRPr="008B48FD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56ED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تطابق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محصول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با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استانداردهای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کیفی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شرح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استانداردها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گواهینامه‌های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کیفی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اخذشده)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( 1.5 امتیاز 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72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C6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01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915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DA82CE0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215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9E0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BFF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4FA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بسته‌بند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ارائه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محصول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شرح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بسته‌بندی،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طراحی،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برندینگ،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Arial" w:eastAsia="Times New Roman" w:hAnsi="Arial" w:cs="Arial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…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  <w:p w14:paraId="068FB8B8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(1.5 امتیاز )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AE2D87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15873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DD0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E5D7C5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D5A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D6E3657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475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D19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668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117F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7C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3D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AB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5D6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D61E2AD" w14:textId="77777777" w:rsidTr="00731B1D">
        <w:trPr>
          <w:trHeight w:val="2537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9B3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17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97AC" w14:textId="7E0B71B5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برای مصرف بهینه منابع   (آب، خاک و انرژی) و کاهش ضایعات چه اقداماتی انجام داده است؟</w:t>
            </w:r>
          </w:p>
          <w:p w14:paraId="141983A5" w14:textId="77777777" w:rsidR="002F6647" w:rsidRPr="00783A7A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( 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هر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 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مورد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 xml:space="preserve"> 1 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امتیاز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C027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9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91E7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برنامه‌ریزی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برای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سرویس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تعمیرات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دوره‌ای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دستگاه‌ها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وسایل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مورداستفاده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توجه به مصرف بهینه انرژی و جلوگیری از هدر رفت انرژی (استفاده از لامپ‌های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کم‌مصرف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استفاده از سیستم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خودکار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برای مصرف آب و برق، استفاده از عایق، نصب درب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خودکار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یا پرده هوا و یا موارد مشابه جهت جلوگیری از اتلاف انرژی در ورودی کارگاه  )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2BB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46C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775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1D47E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ارائه مستندات و توضیحات الزامی است.</w:t>
            </w:r>
          </w:p>
        </w:tc>
      </w:tr>
      <w:tr w:rsidR="00731B1D" w:rsidRPr="0074079C" w14:paraId="1CB3A01C" w14:textId="77777777" w:rsidTr="00731B1D">
        <w:trPr>
          <w:trHeight w:val="917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FF3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7CF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2408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A19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مدیریت مصرف بهینه آب، تصفیه و استفاده مجدد از پساب‌ها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59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6D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784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99D78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EEAD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7631BD2" w14:textId="77777777" w:rsidTr="00731B1D">
        <w:trPr>
          <w:trHeight w:val="44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048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64E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055D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54F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استفاده از انرژی‌های تجدید پذیر مانند خورشید و باد و ...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68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FB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D9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17AD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FD3E116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0F3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7BF9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D10F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FA57" w14:textId="219942BA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استفاده از انرژی‌های تجدید پذیر مانند خورشید و باد و ...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61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6E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66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5A8A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DBCD8F5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01B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21C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9521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54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تهیه کمپوست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D9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DA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EA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2D04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8F55E37" w14:textId="77777777" w:rsidTr="00731B1D">
        <w:trPr>
          <w:trHeight w:val="7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0C7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611E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AD13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318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تولید محصول جدید(استفاده مجدد از ضایعات)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0C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07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CE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DBB4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FC4CFE5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474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6A2A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B3EF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FA4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مدیریت تلفیقی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آب‌وخاک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5A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6A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53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C2A0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C14EF12" w14:textId="77777777" w:rsidTr="00731B1D">
        <w:trPr>
          <w:trHeight w:val="66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420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1AF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B960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25E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استفاده از کودهای آلی و بیولوژیک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73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36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D4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DBAD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83815C5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44C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6BD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35D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6A882" w14:textId="07E7D5F3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(موارد مرتبط با موضوع فعالیت را در سایر</w:t>
            </w:r>
            <w:r w:rsidR="00887EDE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،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مورد به مورد عنوان کنید.)  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8BF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595F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FBA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0DDC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707EE42" w14:textId="77777777" w:rsidTr="00731B1D">
        <w:trPr>
          <w:trHeight w:val="548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181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BE9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C5C2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73D72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D27F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3EC2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671F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477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2560CA8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078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D70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B139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B5EDA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804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EF3C9" w14:textId="77777777" w:rsidR="002F6647" w:rsidRPr="00820B83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6360" w14:textId="77777777" w:rsidR="002F6647" w:rsidRPr="00820B83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2F5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49450B8A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44E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0A6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C5CB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D10DA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C3C2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CB6E1" w14:textId="77777777" w:rsidR="002F6647" w:rsidRPr="00820B83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0A23E" w14:textId="77777777" w:rsidR="002F6647" w:rsidRPr="00820B83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CE97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BD80BBF" w14:textId="77777777" w:rsidTr="0025399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856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72D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ABC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B215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E1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8B2" w14:textId="77777777" w:rsidR="002F6647" w:rsidRPr="00820B83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1C3" w14:textId="77777777" w:rsidR="002F6647" w:rsidRPr="00820B83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828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8F654C5" w14:textId="77777777" w:rsidTr="00731B1D">
        <w:trPr>
          <w:trHeight w:val="499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779A7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lastRenderedPageBreak/>
              <w:t>18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2B848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در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به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783A7A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نه‌ساز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ی فرایند تولید چه مواردی رعایت شده است؟ </w:t>
            </w:r>
          </w:p>
          <w:p w14:paraId="3034A05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(هر مورد 0.5 امتیاز)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7D895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2.5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CC80F" w14:textId="77B4B9F7" w:rsidR="0025399D" w:rsidRPr="0025399D" w:rsidRDefault="002F6647" w:rsidP="0025399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انتخاب محل مناسب برای تولید و مکان استقرار 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تأم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مواد اولیه،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خدمات‌رسان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ارزان‌تر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داشتن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ز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رساخت‌ها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داشتن خدمات زیر بنایی از قبیل آب و برق و گاز و تلفن ، پست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3D213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EE897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D997D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5FF77" w14:textId="77777777" w:rsidR="002F6647" w:rsidRPr="0074079C" w:rsidRDefault="002F6647" w:rsidP="00F742C6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404DD894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EC98E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72B12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C2D4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0D6AE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8904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B19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CC81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5E27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57F68BF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A8E72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75560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312ED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D9C7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6C4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BAAF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0CF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D38F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D3AB5D1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23B6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CE9D4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351F2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B61EB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464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C8CF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FAD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9BD2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0FD1E6F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E10A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1CF14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20823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E056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110D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0F56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2772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3241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A680EF8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5877A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B3699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A7F46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6549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9EF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9ACA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CE3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2349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B1D1157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32DF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6351E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08D12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EF30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FF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4E3D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D1E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5198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150F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5EE4836" w14:textId="77777777" w:rsidTr="0025399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141D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390BF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FF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4E507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F7C4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2D9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4F6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AF3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CDFE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5C3B6DDC" w14:textId="77777777" w:rsidTr="00731B1D">
        <w:trPr>
          <w:trHeight w:val="742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2FA2" w14:textId="77777777" w:rsidR="002F6647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48F8" w14:textId="77777777" w:rsidR="002F6647" w:rsidRPr="00673BA1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93A3E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48C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تخصیص مکان مناسب برای تولید محصول سالم و بهداشتی ( فاصله با جایگاه دام و طیور، فاصله از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سرو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س‌ها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بهداشتی ، بهداشتی بودن فضا ، مستقل بودن از محل زندگی و...)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FA4" w14:textId="77777777" w:rsidR="002F6647" w:rsidRPr="000A7322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5FF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54C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322D1" w14:textId="2A3566D3" w:rsidR="002F6647" w:rsidRPr="00F64F35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مستندات ارائه شود</w:t>
            </w:r>
          </w:p>
        </w:tc>
      </w:tr>
      <w:tr w:rsidR="00731B1D" w:rsidRPr="0074079C" w14:paraId="198E68C6" w14:textId="77777777" w:rsidTr="00731B1D">
        <w:trPr>
          <w:trHeight w:val="935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28B2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054A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C07E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C0BF" w14:textId="77777777" w:rsidR="002F6647" w:rsidRPr="000A7322" w:rsidRDefault="002F6647" w:rsidP="00731B1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طراحی مناسب فرایندهای تولید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303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74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A8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E116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0AF7D55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62AE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9AC6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6B66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A2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انتخاب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ماش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ن‌آلات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مناسب و بهداشتی برای تولید متناسب با نوع محصول  (استفاده از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خشک‌کن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دستگاه میکس، دستگاه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خم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رگ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دستگاه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هسته‌گ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پوست‌کن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، خامه گیر،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حوضچه‌ها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شستشو و آبگیری  ...)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CF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8E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8A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B405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1E9C726" w14:textId="77777777" w:rsidTr="00731B1D">
        <w:trPr>
          <w:trHeight w:val="70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7DCC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E83C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276C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2C7E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6C5B4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F7D6D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F9E60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FB426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081A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6CDCC2E" w14:textId="77777777" w:rsidTr="00731B1D">
        <w:trPr>
          <w:trHeight w:val="945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99F2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A497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07B7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6D67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تعیین و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تأم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تجهیزات پشتیبانی مناسب ( انبار مناسب، وسیله نقلیه برای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حمل‌ونقل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مواد اولیه و تولیدات )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C99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1A3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D6A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9242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BC24764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7E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CDE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DF1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6C7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67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5AF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B6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442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D4FDA22" w14:textId="77777777" w:rsidTr="00731B1D">
        <w:trPr>
          <w:trHeight w:val="845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A763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19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7558F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در زمینه پشتیبانی مشاغل خانگی سایر زنان روستا، چه خدماتی ارائه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م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ی‌</w:t>
            </w:r>
            <w:r w:rsidRPr="00783A7A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دهد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؟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2B9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5.5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A46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تأم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ن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مواد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اولیه و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بسته‌بند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 محصولات تولیدی  از زنان روستا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1امتیاز )</w:t>
            </w:r>
          </w:p>
          <w:p w14:paraId="3F3F036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F0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24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BB8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E9B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عکس و  تصویر و گواهی </w:t>
            </w:r>
            <w:r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برگزار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دوره‌های آموزشی</w:t>
            </w:r>
          </w:p>
        </w:tc>
      </w:tr>
      <w:tr w:rsidR="00731B1D" w:rsidRPr="0074079C" w14:paraId="0E572972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11F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BCE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0E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2309" w14:textId="666D3E37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بازاریابی و بازار رسانی محصولات تولیدی  زنان روستا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1امتیاز )</w:t>
            </w:r>
          </w:p>
          <w:p w14:paraId="5FFDF01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B8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01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E5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011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3B2E0B0" w14:textId="77777777" w:rsidTr="00731B1D">
        <w:trPr>
          <w:trHeight w:val="66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B15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90F8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6FD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2A6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ارائه آموزش‌های مرتبط با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کسب‌وکارها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 زنان روستا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1امتیاز )</w:t>
            </w:r>
          </w:p>
          <w:p w14:paraId="05ACB4F7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68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E6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FF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7A4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D707291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87F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17B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C32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9136" w14:textId="07F8AFCE" w:rsidR="002F6647" w:rsidRPr="000A7322" w:rsidRDefault="002F6647" w:rsidP="00731B1D">
            <w:pPr>
              <w:bidi/>
              <w:spacing w:after="0" w:line="240" w:lineRule="auto"/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تسهیل ارتباط زنان روستایی با نهادهای خارج از روستا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0.5 امتیاز )</w:t>
            </w:r>
          </w:p>
          <w:p w14:paraId="6D08AC6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F2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FC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DDE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DD8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E006F44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D51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472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190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F3E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مشارکت دادن زنان روستا در فعالیت‌های اجتماعی  و در نمایشگاه‌های محلی، منطقه‌ای و ملی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1 امتیاز 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34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E2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51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82B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127D117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5F0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EC9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E3D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EB5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تهیه مستندات (فیلم ، عکس، جزوه و.........)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فعال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ت‌ها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خود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به‌منظور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انتقال دانش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Wingdings" w:eastAsia="Times New Roman" w:hAnsi="Wingdings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1 امتیاز )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14:paraId="00BD6D9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</w:tcPr>
          <w:p w14:paraId="7E20DCE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6FDC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B6B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88F2D46" w14:textId="77777777" w:rsidTr="00731B1D">
        <w:trPr>
          <w:trHeight w:val="7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0D9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F101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A2C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139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DE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47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80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CBA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4A428C1" w14:textId="77777777" w:rsidTr="00731B1D">
        <w:trPr>
          <w:trHeight w:val="63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9B37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20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D15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برای انتقال دانش خود و تبادل تجربیات و توسعه فردی چه اقداماتی انجام داده‌اید؟</w:t>
            </w:r>
          </w:p>
          <w:p w14:paraId="7DBAA8C5" w14:textId="77777777" w:rsidR="002F6647" w:rsidRPr="00783A7A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(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هر مورد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0.5 امتیاز )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8BF8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4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936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همکاری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برنامه‌ها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آموزشی برای انتقال دانش شغلی </w:t>
            </w:r>
            <w:r w:rsidRPr="000A7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01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D5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8C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C247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مستندات ارائه شود </w:t>
            </w:r>
          </w:p>
          <w:p w14:paraId="0A42E700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43A4B03C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2009C158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314B14C0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2867E40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66B3C288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34C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86C5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EA3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41D3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اشتراک‌گذار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تجارب ( امکان بازد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از فعال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ت‌ها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تول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برا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متقاض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ان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...)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2E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F5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15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A81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8C1F4B9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CF4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76B0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66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9B43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ارتباط با مراکز جهاد کشاورزی در دهستان ، شهرستان و استان </w:t>
            </w:r>
            <w:r w:rsidRPr="000A7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929BA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697BE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16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CB0662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50B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1DAAFBC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81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4A1F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47D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3FB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72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CC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79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DE9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CACBF96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77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43E9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022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A16F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استفاده از نظرات کارشناسان مرتبط </w:t>
            </w:r>
            <w:r w:rsidRPr="000A7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DE3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07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F3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98B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073364CD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90D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8C06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3C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300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شرکت در کلاس‌های آموزشی (آموزش تخصصی، کارآفرینی و توسعه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کسب‌وکار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) </w:t>
            </w:r>
            <w:r w:rsidRPr="000A7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26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4C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02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3FE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1EF7DD1C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4D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68C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8C9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308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شرکت در همایش‌ها و سمینارها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81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9E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10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D15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AF862A6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413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47E8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501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872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فراهم کردن شرایط برای بازدید خود و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کارکنان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از نمونه‌های موفق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1BB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D8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CB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09C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2E1456AD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5318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A2EC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475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F657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سایر (شرح دهید): .............................  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1CB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C5E9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4CDB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0A8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79A3E99" w14:textId="77777777" w:rsidTr="00731B1D">
        <w:trPr>
          <w:trHeight w:val="499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F3D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E2B6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9A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556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85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DF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AA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42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2A40F89" w14:textId="77777777" w:rsidTr="00731B1D">
        <w:trPr>
          <w:trHeight w:val="2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67A5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21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0CB7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عضویت در تشکل‌های روستایی: 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B85A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5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E0F7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251D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392D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4282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497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سند عضویت ( مانند کارت عضویت)</w:t>
            </w:r>
          </w:p>
        </w:tc>
      </w:tr>
      <w:tr w:rsidR="00731B1D" w:rsidRPr="0074079C" w14:paraId="043BFCDD" w14:textId="77777777" w:rsidTr="00731B1D">
        <w:trPr>
          <w:trHeight w:val="7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D6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42C3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F20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EE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تسهیلگر روستایی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(1 امتیاز)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69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28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F2C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0FE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669DFFC1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60C3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CE56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AD9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F085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صندوق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اعتبارات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خرد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  <w:t xml:space="preserve">  2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امتیاز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F6A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6ACB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69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D01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AFC673A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8F5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E819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E079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502E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تعاونی زنان روستایی  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(1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E6D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EF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72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52EE0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3E5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395B8D75" w14:textId="77777777" w:rsidTr="00731B1D">
        <w:trPr>
          <w:trHeight w:val="315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F637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CCD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4D6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5F99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سایر موارد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با ذکر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نام  </w:t>
            </w:r>
            <w:r w:rsidRPr="000A73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Wingdings" w:eastAsia="Times New Roman" w:hAnsi="Wingdings" w:cs="B Nazanin"/>
                <w:color w:val="000000"/>
                <w:kern w:val="0"/>
                <w:sz w:val="22"/>
                <w:szCs w:val="22"/>
                <w14:ligatures w14:val="none"/>
              </w:rPr>
              <w:t>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  <w:p w14:paraId="274C56DC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(تا 2 مورد هر مورد 0.5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0D7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18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115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2C1F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71377C5F" w14:textId="77777777" w:rsidTr="00731B1D">
        <w:trPr>
          <w:trHeight w:val="548"/>
          <w:jc w:val="center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A670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22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BD80" w14:textId="77777777" w:rsidR="002F6647" w:rsidRPr="00783A7A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تعداد اشتغال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ا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>ی</w:t>
            </w:r>
            <w:r w:rsidRPr="00783A7A">
              <w:rPr>
                <w:rFonts w:ascii="Calibri" w:eastAsia="Times New Roman" w:hAnsi="Calibri" w:cs="B Nazanin" w:hint="eastAsia"/>
                <w:color w:val="000000"/>
                <w:kern w:val="0"/>
                <w:rtl/>
                <w14:ligatures w14:val="none"/>
              </w:rPr>
              <w:t>جادشده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B4C9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7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253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ذکر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عناوین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شغلی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تعداد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افراد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ب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مه‌شده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و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یا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فصلی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(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هر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مورد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1 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امتیاز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  <w:p w14:paraId="34FE0C27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3B4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A9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62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E10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اسامی و مشخصات شاغلین بر اساس جدول پیوست.</w:t>
            </w:r>
          </w:p>
        </w:tc>
      </w:tr>
      <w:tr w:rsidR="00731B1D" w:rsidRPr="0074079C" w14:paraId="29FAAE57" w14:textId="77777777" w:rsidTr="00731B1D">
        <w:trPr>
          <w:trHeight w:val="630"/>
          <w:jc w:val="center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B41BE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lastRenderedPageBreak/>
              <w:t>23</w:t>
            </w:r>
          </w:p>
        </w:tc>
        <w:tc>
          <w:tcPr>
            <w:tcW w:w="8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061254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مشکلات، </w:t>
            </w:r>
            <w:r w:rsidRPr="00783A7A"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  <w:t>برنامه‌ها</w:t>
            </w: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 و راهکارهای توسعه و پایداری فعالیت 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FA078B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3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A15" w14:textId="2934CB3F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شناسایی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مشکلات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: (1 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امتیاز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5B11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0F0" w14:textId="77777777" w:rsidR="002F6647" w:rsidRPr="00856A58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FFFF" w:themeColor="background1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B8EC9" w14:textId="77777777" w:rsidR="002F6647" w:rsidRPr="00856A58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FFFF" w:themeColor="background1"/>
                <w:kern w:val="0"/>
                <w:sz w:val="20"/>
                <w:szCs w:val="20"/>
                <w:rtl/>
                <w14:ligatures w14:val="none"/>
              </w:rPr>
            </w:pPr>
            <w:r w:rsidRPr="00856A58">
              <w:rPr>
                <w:rFonts w:ascii="Calibri" w:eastAsia="Times New Roman" w:hAnsi="Calibri" w:cs="Calibri"/>
                <w:color w:val="FFFFFF" w:themeColor="background1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31865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ذکر موارد</w:t>
            </w:r>
          </w:p>
        </w:tc>
      </w:tr>
      <w:tr w:rsidR="00731B1D" w:rsidRPr="0074079C" w14:paraId="3454145F" w14:textId="77777777" w:rsidTr="00731B1D">
        <w:trPr>
          <w:trHeight w:val="630"/>
          <w:jc w:val="center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C13" w14:textId="77777777" w:rsidR="002F6647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EC9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C3D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B58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برنامه و راهکار: (2 امتیاز)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A2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FFFF" w:themeColor="background1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838" w14:textId="77777777" w:rsidR="002F6647" w:rsidRPr="00856A58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FFFFFF" w:themeColor="background1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CE7D5" w14:textId="77777777" w:rsidR="002F6647" w:rsidRPr="00856A58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A7E8" w14:textId="77777777" w:rsidR="002F6647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731B1D" w:rsidRPr="0074079C" w14:paraId="407EEF0D" w14:textId="77777777" w:rsidTr="00731B1D">
        <w:trPr>
          <w:trHeight w:val="2205"/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6FC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24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BD31" w14:textId="77777777" w:rsidR="002F6647" w:rsidRPr="00783A7A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rtl/>
                <w14:ligatures w14:val="none"/>
              </w:rPr>
            </w:pPr>
            <w:r w:rsidRPr="00783A7A">
              <w:rPr>
                <w:rFonts w:ascii="Calibri" w:eastAsia="Times New Roman" w:hAnsi="Calibri" w:cs="B Nazanin" w:hint="cs"/>
                <w:color w:val="000000"/>
                <w:kern w:val="0"/>
                <w:rtl/>
                <w14:ligatures w14:val="none"/>
              </w:rPr>
              <w:t xml:space="preserve">رزومه فعالیت‌های کاری: 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CAC1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2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2AA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تاریخچه زندگی شغلی خود را اینکه از ابتدا چگونه شروع کرده‌اید، ایده‌های جدیدی که اجرا کرده‌اید، تجربه‌های شکست و موفقیت و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هر چ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ز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ی که به نظر مفید می‌آید را توضیح دهید (این قسمت بسیار مهم بسیار دقیق و کامل تکمیل گردد از </w:t>
            </w:r>
            <w:r w:rsidRPr="000A7322"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  <w:t>خلاصه‌نو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</w:t>
            </w:r>
            <w:r w:rsidRPr="000A7322">
              <w:rPr>
                <w:rFonts w:ascii="Calibri" w:eastAsia="Times New Roman" w:hAnsi="Calibri" w:cs="B Nazanin" w:hint="eastAsia"/>
                <w:color w:val="000000"/>
                <w:kern w:val="0"/>
                <w:sz w:val="22"/>
                <w:szCs w:val="22"/>
                <w:rtl/>
                <w14:ligatures w14:val="none"/>
              </w:rPr>
              <w:t>س</w:t>
            </w:r>
            <w:r w:rsidRPr="000A7322">
              <w:rPr>
                <w:rFonts w:ascii="Calibri" w:eastAsia="Times New Roman" w:hAnsi="Calibri" w:cs="B Nazanin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ی پرهیز گردد).</w:t>
            </w:r>
          </w:p>
          <w:p w14:paraId="22749AD2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435D0" w14:textId="77777777" w:rsidR="002F6647" w:rsidRPr="000A7322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1705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66BE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616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*لازم به ذکر است توضیحات کامل مربوط به این بخش را در محیط </w:t>
            </w:r>
            <w:r w:rsidRPr="007407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  <w:r w:rsidRPr="0074079C">
              <w:rPr>
                <w:rFonts w:ascii="Calibri" w:eastAsia="Times New Roman" w:hAnsi="Calibri" w:cs="B Nazanin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 تایپ کرده و سپس به پیوست در مستندات ارائه دهید.</w:t>
            </w:r>
          </w:p>
        </w:tc>
      </w:tr>
      <w:tr w:rsidR="00731B1D" w:rsidRPr="0074079C" w14:paraId="6BBB632B" w14:textId="77777777" w:rsidTr="00731B1D">
        <w:trPr>
          <w:trHeight w:val="70"/>
          <w:jc w:val="center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8A0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95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31B4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0D3C1F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EFD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ECF1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9C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2A0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31B1D" w:rsidRPr="0074079C" w14:paraId="5493BE7B" w14:textId="77777777" w:rsidTr="00731B1D">
        <w:trPr>
          <w:trHeight w:val="300"/>
          <w:jc w:val="center"/>
        </w:trPr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D85DAA" w14:textId="77777777" w:rsidR="002F6647" w:rsidRPr="0074079C" w:rsidRDefault="002F6647" w:rsidP="00731B1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74079C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rtl/>
                <w14:ligatures w14:val="none"/>
              </w:rPr>
              <w:t>جمع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DEBBF" w14:textId="77777777" w:rsidR="002F6647" w:rsidRPr="00887EDE" w:rsidRDefault="002F6647" w:rsidP="00731B1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887E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99BF9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D57454A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80A0E62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4D6B20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7863A6" w14:textId="77777777" w:rsidR="002F6647" w:rsidRPr="0074079C" w:rsidRDefault="002F6647" w:rsidP="00731B1D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407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CF5915E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490701F7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23BB0B2E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35CDC650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07FF54DA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2997433B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76B0AE31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683F9EA9" w14:textId="77777777" w:rsidR="00887EDE" w:rsidRDefault="00887EDE" w:rsidP="00731B1D">
      <w:pPr>
        <w:bidi/>
        <w:jc w:val="center"/>
        <w:rPr>
          <w:rFonts w:cs="B Titr"/>
          <w:rtl/>
        </w:rPr>
      </w:pPr>
    </w:p>
    <w:p w14:paraId="091A470F" w14:textId="77777777" w:rsidR="00731B1D" w:rsidRDefault="00731B1D" w:rsidP="00731B1D">
      <w:pPr>
        <w:bidi/>
        <w:jc w:val="center"/>
        <w:rPr>
          <w:rFonts w:cs="B Titr"/>
          <w:rtl/>
        </w:rPr>
      </w:pPr>
    </w:p>
    <w:p w14:paraId="2C5201E0" w14:textId="77777777" w:rsidR="00731B1D" w:rsidRDefault="00731B1D" w:rsidP="00731B1D">
      <w:pPr>
        <w:bidi/>
        <w:jc w:val="center"/>
        <w:rPr>
          <w:rFonts w:cs="B Titr"/>
          <w:rtl/>
        </w:rPr>
      </w:pPr>
    </w:p>
    <w:p w14:paraId="7275945C" w14:textId="77777777" w:rsidR="00731B1D" w:rsidRDefault="00731B1D" w:rsidP="00731B1D">
      <w:pPr>
        <w:bidi/>
        <w:jc w:val="center"/>
        <w:rPr>
          <w:rFonts w:cs="B Titr"/>
          <w:rtl/>
        </w:rPr>
      </w:pPr>
    </w:p>
    <w:p w14:paraId="05598FBD" w14:textId="77777777" w:rsidR="00731B1D" w:rsidRDefault="00731B1D" w:rsidP="00731B1D">
      <w:pPr>
        <w:bidi/>
        <w:jc w:val="center"/>
        <w:rPr>
          <w:rFonts w:cs="B Titr"/>
          <w:rtl/>
        </w:rPr>
      </w:pPr>
    </w:p>
    <w:p w14:paraId="03B7773D" w14:textId="73178469" w:rsidR="00847412" w:rsidRPr="00554374" w:rsidRDefault="00847412" w:rsidP="00731B1D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554374">
        <w:rPr>
          <w:rFonts w:cs="B Titr" w:hint="cs"/>
          <w:rtl/>
        </w:rPr>
        <w:lastRenderedPageBreak/>
        <w:t>(تأییدیه کمیته ارزیابی و سنجش شهرستان</w:t>
      </w:r>
      <w:r w:rsidRPr="00554374">
        <w:rPr>
          <w:rFonts w:cs="B Titr" w:hint="cs"/>
          <w:b/>
          <w:bCs/>
          <w:sz w:val="32"/>
          <w:szCs w:val="32"/>
          <w:rtl/>
        </w:rPr>
        <w:t>)</w:t>
      </w:r>
    </w:p>
    <w:p w14:paraId="3066133D" w14:textId="3B17447F" w:rsidR="00847412" w:rsidRPr="00554374" w:rsidRDefault="00847412" w:rsidP="00731B1D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554374">
        <w:rPr>
          <w:rFonts w:cs="B Nazanin" w:hint="cs"/>
          <w:b/>
          <w:bCs/>
          <w:sz w:val="20"/>
          <w:szCs w:val="20"/>
          <w:rtl/>
        </w:rPr>
        <w:t xml:space="preserve">مستندات </w:t>
      </w:r>
      <w:r w:rsidR="00887EDE">
        <w:rPr>
          <w:rFonts w:cs="B Nazanin"/>
          <w:b/>
          <w:bCs/>
          <w:sz w:val="20"/>
          <w:szCs w:val="20"/>
          <w:rtl/>
        </w:rPr>
        <w:t>ارائه‌شده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برای سرکار خانم/ جناب آقای..........................................(برای اشخاص حقیقی)/ ..........................................(برای اشخاص حقوقی) در مورخ ...............</w:t>
      </w:r>
      <w:r w:rsidR="00887EDE">
        <w:rPr>
          <w:rFonts w:cs="B Nazanin"/>
          <w:b/>
          <w:bCs/>
          <w:sz w:val="20"/>
          <w:szCs w:val="20"/>
          <w:rtl/>
        </w:rPr>
        <w:t>در کم</w:t>
      </w:r>
      <w:r w:rsidR="00887EDE">
        <w:rPr>
          <w:rFonts w:cs="B Nazanin" w:hint="cs"/>
          <w:b/>
          <w:bCs/>
          <w:sz w:val="20"/>
          <w:szCs w:val="20"/>
          <w:rtl/>
        </w:rPr>
        <w:t>ی</w:t>
      </w:r>
      <w:r w:rsidR="00887EDE">
        <w:rPr>
          <w:rFonts w:cs="B Nazanin" w:hint="eastAsia"/>
          <w:b/>
          <w:bCs/>
          <w:sz w:val="20"/>
          <w:szCs w:val="20"/>
          <w:rtl/>
        </w:rPr>
        <w:t>ته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 فنی ارزیابی و سنجش صلاحیت برگزیدگان بخش کشاورزی مدیریت جهاد کشاورزی شهرستان............................ استان........................................ بررسی و امتیاز نهایی نامبرده در سطح  شهرستان........ اعلام </w:t>
      </w:r>
      <w:r w:rsidR="00887EDE">
        <w:rPr>
          <w:rFonts w:cs="B Nazanin"/>
          <w:b/>
          <w:bCs/>
          <w:sz w:val="20"/>
          <w:szCs w:val="20"/>
          <w:rtl/>
        </w:rPr>
        <w:t>م</w:t>
      </w:r>
      <w:r w:rsidR="00887EDE">
        <w:rPr>
          <w:rFonts w:cs="B Nazanin" w:hint="cs"/>
          <w:b/>
          <w:bCs/>
          <w:sz w:val="20"/>
          <w:szCs w:val="20"/>
          <w:rtl/>
        </w:rPr>
        <w:t>ی‌</w:t>
      </w:r>
      <w:r w:rsidR="00887EDE">
        <w:rPr>
          <w:rFonts w:cs="B Nazanin" w:hint="eastAsia"/>
          <w:b/>
          <w:bCs/>
          <w:sz w:val="20"/>
          <w:szCs w:val="20"/>
          <w:rtl/>
        </w:rPr>
        <w:t>شود</w:t>
      </w:r>
    </w:p>
    <w:p w14:paraId="56FCC7DA" w14:textId="77777777" w:rsidR="00847412" w:rsidRPr="00554374" w:rsidRDefault="00847412" w:rsidP="00731B1D">
      <w:pPr>
        <w:bidi/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554374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2"/>
        <w:gridCol w:w="4164"/>
        <w:gridCol w:w="2579"/>
        <w:gridCol w:w="1799"/>
      </w:tblGrid>
      <w:tr w:rsidR="00847412" w:rsidRPr="00554374" w14:paraId="40444B66" w14:textId="77777777" w:rsidTr="007166B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A8BD4FB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1767268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80FD5B9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72870128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47412" w:rsidRPr="00554374" w14:paraId="5CB5C8E1" w14:textId="77777777" w:rsidTr="007166BA">
        <w:trPr>
          <w:trHeight w:val="842"/>
        </w:trPr>
        <w:tc>
          <w:tcPr>
            <w:tcW w:w="633" w:type="dxa"/>
            <w:vAlign w:val="center"/>
          </w:tcPr>
          <w:p w14:paraId="170D693D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788B1330" w14:textId="7C722E59" w:rsidR="00847412" w:rsidRPr="00554374" w:rsidRDefault="00887EDE" w:rsidP="00731B1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رئیس</w:t>
            </w:r>
            <w:r w:rsidR="00847412" w:rsidRPr="00554374">
              <w:rPr>
                <w:rFonts w:cs="B Nazanin" w:hint="cs"/>
                <w:b/>
                <w:bCs/>
                <w:rtl/>
              </w:rPr>
              <w:t xml:space="preserve"> انجمن خبرگان کشاورزی شهرستان</w:t>
            </w:r>
          </w:p>
          <w:p w14:paraId="0A6C03F7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6CE0C104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59AFB1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6721AFA5" w14:textId="77777777" w:rsidTr="007166BA">
        <w:trPr>
          <w:trHeight w:val="842"/>
        </w:trPr>
        <w:tc>
          <w:tcPr>
            <w:tcW w:w="633" w:type="dxa"/>
            <w:vMerge w:val="restart"/>
            <w:vAlign w:val="center"/>
          </w:tcPr>
          <w:p w14:paraId="44E846B1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1DECBDCF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نماینده/گان واحد/های اجرایی مرتبط</w:t>
            </w:r>
          </w:p>
          <w:p w14:paraId="1E3A68F2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41D8CEF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589161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5689FC5B" w14:textId="77777777" w:rsidTr="007166BA">
        <w:trPr>
          <w:trHeight w:val="842"/>
        </w:trPr>
        <w:tc>
          <w:tcPr>
            <w:tcW w:w="633" w:type="dxa"/>
            <w:vMerge/>
            <w:vAlign w:val="center"/>
          </w:tcPr>
          <w:p w14:paraId="125C42BB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878C816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4CA0F11F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4F194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5A2671F8" w14:textId="77777777" w:rsidTr="007166BA">
        <w:trPr>
          <w:trHeight w:val="842"/>
        </w:trPr>
        <w:tc>
          <w:tcPr>
            <w:tcW w:w="633" w:type="dxa"/>
            <w:vMerge/>
            <w:vAlign w:val="center"/>
          </w:tcPr>
          <w:p w14:paraId="06A30C0C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811EBCC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228FB6DF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E67409B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40572056" w14:textId="77777777" w:rsidTr="007166BA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FEF1415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1E22D10" w14:textId="77777777" w:rsidR="00847412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  <w:r w:rsidRPr="00997369">
              <w:rPr>
                <w:rFonts w:cs="B Nazanin" w:hint="cs"/>
                <w:b/>
                <w:bCs/>
                <w:rtl/>
              </w:rPr>
              <w:t>نماینده مرکز تحقیقات و آموزش کشاورزی و منابع طبیعی/ کارشناس متخصص موضوعی</w:t>
            </w:r>
            <w:r w:rsidRPr="00554374">
              <w:rPr>
                <w:rFonts w:cs="B Nazanin" w:hint="cs"/>
                <w:b/>
                <w:bCs/>
                <w:rtl/>
              </w:rPr>
              <w:t xml:space="preserve"> مرتبط</w:t>
            </w:r>
          </w:p>
          <w:p w14:paraId="3CE7AAEF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1E9570C9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614A051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281B9412" w14:textId="77777777" w:rsidTr="007166BA">
        <w:trPr>
          <w:trHeight w:val="1281"/>
        </w:trPr>
        <w:tc>
          <w:tcPr>
            <w:tcW w:w="633" w:type="dxa"/>
            <w:vMerge/>
            <w:vAlign w:val="center"/>
          </w:tcPr>
          <w:p w14:paraId="69806612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DD8B0C7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7D02C63D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7C0D6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32E0B757" w14:textId="77777777" w:rsidTr="007166BA">
        <w:trPr>
          <w:trHeight w:val="983"/>
        </w:trPr>
        <w:tc>
          <w:tcPr>
            <w:tcW w:w="633" w:type="dxa"/>
            <w:vAlign w:val="center"/>
          </w:tcPr>
          <w:p w14:paraId="450C340E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035DBCD" w14:textId="2DCB2FB2" w:rsidR="00847412" w:rsidRPr="00554374" w:rsidRDefault="00887EDE" w:rsidP="00731B1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رئیس</w:t>
            </w:r>
            <w:r w:rsidR="00847412" w:rsidRPr="00554374">
              <w:rPr>
                <w:rFonts w:cs="B Nazanin" w:hint="cs"/>
                <w:b/>
                <w:bCs/>
                <w:rtl/>
              </w:rPr>
              <w:t xml:space="preserve"> اداره ترویج کشاورزی مدیریت جهاد کشاورزی شهرستان</w:t>
            </w:r>
          </w:p>
          <w:p w14:paraId="2D3DEB5D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3B7B28D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EDB01CB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5BDD13D3" w14:textId="77777777" w:rsidTr="007166BA">
        <w:trPr>
          <w:trHeight w:val="842"/>
        </w:trPr>
        <w:tc>
          <w:tcPr>
            <w:tcW w:w="633" w:type="dxa"/>
            <w:vAlign w:val="center"/>
          </w:tcPr>
          <w:p w14:paraId="71E66257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E57865D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رابط حراست / بازرسی شهرستان</w:t>
            </w:r>
          </w:p>
          <w:p w14:paraId="6ECA60D8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64F22E1C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9DFDAE3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7AFE471E" w14:textId="77777777" w:rsidTr="007166BA">
        <w:trPr>
          <w:trHeight w:val="860"/>
        </w:trPr>
        <w:tc>
          <w:tcPr>
            <w:tcW w:w="633" w:type="dxa"/>
            <w:vAlign w:val="center"/>
          </w:tcPr>
          <w:p w14:paraId="4B4E6BEE" w14:textId="77777777" w:rsidR="00847412" w:rsidRPr="00554374" w:rsidRDefault="00847412" w:rsidP="00731B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A8F60FB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  <w:r w:rsidRPr="00554374">
              <w:rPr>
                <w:rFonts w:cs="B Nazanin" w:hint="cs"/>
                <w:b/>
                <w:bCs/>
                <w:rtl/>
              </w:rPr>
              <w:t>مدیر جهاد کشاورزی شهرستان</w:t>
            </w:r>
          </w:p>
          <w:p w14:paraId="098836A8" w14:textId="77777777" w:rsidR="00847412" w:rsidRPr="00554374" w:rsidRDefault="00847412" w:rsidP="00731B1D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60" w:type="dxa"/>
            <w:vAlign w:val="center"/>
          </w:tcPr>
          <w:p w14:paraId="49A58AB8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C79DD1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7FB5532" w14:textId="77777777" w:rsidR="00847412" w:rsidRPr="00554374" w:rsidRDefault="00847412" w:rsidP="00731B1D">
      <w:pPr>
        <w:bidi/>
        <w:spacing w:after="0" w:line="240" w:lineRule="auto"/>
        <w:jc w:val="center"/>
        <w:rPr>
          <w:rFonts w:cs="B Nazanin"/>
          <w:b/>
          <w:bCs/>
          <w:rtl/>
        </w:rPr>
      </w:pPr>
    </w:p>
    <w:p w14:paraId="5000060D" w14:textId="77777777" w:rsidR="00847412" w:rsidRPr="00554374" w:rsidRDefault="00847412" w:rsidP="00731B1D">
      <w:pPr>
        <w:bidi/>
        <w:spacing w:after="0" w:line="240" w:lineRule="auto"/>
        <w:jc w:val="center"/>
        <w:rPr>
          <w:rFonts w:cs="B Nazanin"/>
          <w:b/>
          <w:bCs/>
          <w:rtl/>
        </w:rPr>
      </w:pPr>
    </w:p>
    <w:p w14:paraId="2BF504FA" w14:textId="77777777" w:rsidR="00847412" w:rsidRDefault="00847412" w:rsidP="00731B1D">
      <w:pPr>
        <w:bidi/>
        <w:spacing w:after="0" w:line="240" w:lineRule="auto"/>
        <w:jc w:val="center"/>
        <w:rPr>
          <w:rFonts w:cs="B Nazanin"/>
          <w:b/>
          <w:bCs/>
          <w:rtl/>
        </w:rPr>
      </w:pPr>
    </w:p>
    <w:p w14:paraId="71CCC601" w14:textId="77777777" w:rsidR="00847412" w:rsidRDefault="00847412" w:rsidP="00731B1D">
      <w:pPr>
        <w:bidi/>
        <w:spacing w:after="0" w:line="240" w:lineRule="auto"/>
        <w:jc w:val="center"/>
        <w:rPr>
          <w:rFonts w:cs="B Nazanin"/>
          <w:b/>
          <w:bCs/>
          <w:rtl/>
        </w:rPr>
      </w:pPr>
    </w:p>
    <w:p w14:paraId="57D516BD" w14:textId="77777777" w:rsidR="00847412" w:rsidRPr="00554374" w:rsidRDefault="00847412" w:rsidP="00731B1D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554374">
        <w:rPr>
          <w:rFonts w:cs="B Titr" w:hint="cs"/>
          <w:rtl/>
        </w:rPr>
        <w:lastRenderedPageBreak/>
        <w:t>(تأییدیه کمیته ارزیابی و سنجش استان )</w:t>
      </w:r>
    </w:p>
    <w:p w14:paraId="24D62C99" w14:textId="4CA7876E" w:rsidR="00847412" w:rsidRPr="00554374" w:rsidRDefault="00847412" w:rsidP="00731B1D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554374">
        <w:rPr>
          <w:rFonts w:cs="B Nazanin" w:hint="cs"/>
          <w:b/>
          <w:bCs/>
          <w:sz w:val="20"/>
          <w:szCs w:val="20"/>
          <w:rtl/>
        </w:rPr>
        <w:t xml:space="preserve">مستندات </w:t>
      </w:r>
      <w:r w:rsidR="00887EDE">
        <w:rPr>
          <w:rFonts w:cs="B Nazanin"/>
          <w:b/>
          <w:bCs/>
          <w:sz w:val="20"/>
          <w:szCs w:val="20"/>
          <w:rtl/>
        </w:rPr>
        <w:t>ارائه‌شده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برای سرکار خانم/ جناب آقای..........................................(برای اشخاص حقیقی)/ ......................................(برای اشخاص حقوقی) در مورخ ................</w:t>
      </w:r>
      <w:r w:rsidR="00887EDE">
        <w:rPr>
          <w:rFonts w:cs="B Nazanin"/>
          <w:b/>
          <w:bCs/>
          <w:sz w:val="20"/>
          <w:szCs w:val="20"/>
          <w:rtl/>
        </w:rPr>
        <w:t>در کم</w:t>
      </w:r>
      <w:r w:rsidR="00887EDE">
        <w:rPr>
          <w:rFonts w:cs="B Nazanin" w:hint="cs"/>
          <w:b/>
          <w:bCs/>
          <w:sz w:val="20"/>
          <w:szCs w:val="20"/>
          <w:rtl/>
        </w:rPr>
        <w:t>ی</w:t>
      </w:r>
      <w:r w:rsidR="00887EDE">
        <w:rPr>
          <w:rFonts w:cs="B Nazanin" w:hint="eastAsia"/>
          <w:b/>
          <w:bCs/>
          <w:sz w:val="20"/>
          <w:szCs w:val="20"/>
          <w:rtl/>
        </w:rPr>
        <w:t>ته</w:t>
      </w:r>
      <w:r w:rsidRPr="00554374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استان........................................بررسی و  امتیاز نهایی نامبرده در سطح استان .........اعلام </w:t>
      </w:r>
      <w:r w:rsidR="00887EDE">
        <w:rPr>
          <w:rFonts w:cs="B Nazanin"/>
          <w:b/>
          <w:bCs/>
          <w:sz w:val="20"/>
          <w:szCs w:val="20"/>
          <w:rtl/>
        </w:rPr>
        <w:t>م</w:t>
      </w:r>
      <w:r w:rsidR="00887EDE">
        <w:rPr>
          <w:rFonts w:cs="B Nazanin" w:hint="cs"/>
          <w:b/>
          <w:bCs/>
          <w:sz w:val="20"/>
          <w:szCs w:val="20"/>
          <w:rtl/>
        </w:rPr>
        <w:t>ی‌</w:t>
      </w:r>
      <w:r w:rsidR="00887EDE">
        <w:rPr>
          <w:rFonts w:cs="B Nazanin" w:hint="eastAsia"/>
          <w:b/>
          <w:bCs/>
          <w:sz w:val="20"/>
          <w:szCs w:val="20"/>
          <w:rtl/>
        </w:rPr>
        <w:t>شود</w:t>
      </w:r>
      <w:r w:rsidRPr="00554374">
        <w:rPr>
          <w:rFonts w:cs="B Nazanin" w:hint="cs"/>
          <w:b/>
          <w:bCs/>
          <w:sz w:val="20"/>
          <w:szCs w:val="20"/>
          <w:rtl/>
        </w:rPr>
        <w:t>.</w:t>
      </w:r>
    </w:p>
    <w:p w14:paraId="4779BE8D" w14:textId="77777777" w:rsidR="00847412" w:rsidRPr="00554374" w:rsidRDefault="00847412" w:rsidP="00731B1D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 w:rsidRPr="00554374">
        <w:rPr>
          <w:rFonts w:cs="B Nazanin" w:hint="cs"/>
          <w:b/>
          <w:bCs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0"/>
        <w:gridCol w:w="4647"/>
        <w:gridCol w:w="2166"/>
        <w:gridCol w:w="1816"/>
      </w:tblGrid>
      <w:tr w:rsidR="00847412" w:rsidRPr="00554374" w14:paraId="520A3312" w14:textId="77777777" w:rsidTr="007166BA">
        <w:tc>
          <w:tcPr>
            <w:tcW w:w="633" w:type="dxa"/>
            <w:shd w:val="clear" w:color="auto" w:fill="D9D9D9" w:themeFill="background1" w:themeFillShade="D9"/>
          </w:tcPr>
          <w:p w14:paraId="24900050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368D5C7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7DE0F88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D069EE3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47412" w:rsidRPr="00554374" w14:paraId="19868049" w14:textId="77777777" w:rsidTr="007166BA">
        <w:tc>
          <w:tcPr>
            <w:tcW w:w="633" w:type="dxa"/>
            <w:vAlign w:val="center"/>
          </w:tcPr>
          <w:p w14:paraId="6C5613C0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D40A144" w14:textId="5C6CE91D" w:rsidR="00847412" w:rsidRPr="00554374" w:rsidRDefault="00887EDE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847412"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14:paraId="7377728F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872D561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870C6C6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4C94C608" w14:textId="77777777" w:rsidTr="007166BA">
        <w:tc>
          <w:tcPr>
            <w:tcW w:w="633" w:type="dxa"/>
            <w:vMerge w:val="restart"/>
            <w:vAlign w:val="center"/>
          </w:tcPr>
          <w:p w14:paraId="57F428C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4CCDB708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0AF38C18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C52348F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B7227F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B34617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46DB6BF7" w14:textId="77777777" w:rsidTr="007166BA">
        <w:tc>
          <w:tcPr>
            <w:tcW w:w="633" w:type="dxa"/>
            <w:vMerge/>
            <w:vAlign w:val="center"/>
          </w:tcPr>
          <w:p w14:paraId="027E0D68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8D502DB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DB6E9D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32F72D3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E54D0CE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6AC31FD9" w14:textId="77777777" w:rsidTr="007166BA">
        <w:tc>
          <w:tcPr>
            <w:tcW w:w="633" w:type="dxa"/>
            <w:vMerge/>
            <w:vAlign w:val="center"/>
          </w:tcPr>
          <w:p w14:paraId="6AC9C9C1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A4DE7F3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9C83269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42DDE2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046E4C4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24019030" w14:textId="77777777" w:rsidTr="007166BA">
        <w:tc>
          <w:tcPr>
            <w:tcW w:w="633" w:type="dxa"/>
            <w:vMerge w:val="restart"/>
            <w:vAlign w:val="center"/>
          </w:tcPr>
          <w:p w14:paraId="5AA9B05B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3ADF7BCF" w14:textId="77777777" w:rsidR="00847412" w:rsidRPr="00997369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97369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2A9D8B7E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FD2BB3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3826472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C542AF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7743E5A6" w14:textId="77777777" w:rsidTr="007166BA">
        <w:tc>
          <w:tcPr>
            <w:tcW w:w="633" w:type="dxa"/>
            <w:vMerge/>
            <w:vAlign w:val="center"/>
          </w:tcPr>
          <w:p w14:paraId="6B055355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65AD22C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53DCA36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E83467E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34378D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1A0481CA" w14:textId="77777777" w:rsidTr="007166BA">
        <w:tc>
          <w:tcPr>
            <w:tcW w:w="633" w:type="dxa"/>
            <w:vAlign w:val="center"/>
          </w:tcPr>
          <w:p w14:paraId="02CE11D0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368DF975" w14:textId="1120C1C9" w:rsidR="00847412" w:rsidRPr="00554374" w:rsidRDefault="00887EDE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هماهنگ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847412"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ترویج کشاورزی</w:t>
            </w:r>
          </w:p>
          <w:p w14:paraId="7FA7CD60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7EE4D8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61E0DCF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1BED136D" w14:textId="77777777" w:rsidTr="007166BA">
        <w:tc>
          <w:tcPr>
            <w:tcW w:w="633" w:type="dxa"/>
            <w:vAlign w:val="center"/>
          </w:tcPr>
          <w:p w14:paraId="39F3CFB7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59747532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3C0F792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CE69844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6C6F0D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7412" w:rsidRPr="00554374" w14:paraId="559AD47D" w14:textId="77777777" w:rsidTr="007166BA">
        <w:tc>
          <w:tcPr>
            <w:tcW w:w="633" w:type="dxa"/>
            <w:vAlign w:val="center"/>
          </w:tcPr>
          <w:p w14:paraId="710EFDEF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730A2A6" w14:textId="4FD81DD4" w:rsidR="00847412" w:rsidRPr="00554374" w:rsidRDefault="00887EDE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847412" w:rsidRPr="005543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14:paraId="4FDC98A4" w14:textId="77777777" w:rsidR="00847412" w:rsidRPr="00554374" w:rsidRDefault="00847412" w:rsidP="00731B1D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CD8995A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C80005C" w14:textId="77777777" w:rsidR="00847412" w:rsidRPr="00554374" w:rsidRDefault="00847412" w:rsidP="00731B1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FD69E0C" w14:textId="77777777" w:rsidR="00847412" w:rsidRPr="00554374" w:rsidRDefault="00847412" w:rsidP="00731B1D">
      <w:pPr>
        <w:bidi/>
        <w:spacing w:after="0" w:line="240" w:lineRule="auto"/>
        <w:jc w:val="center"/>
        <w:rPr>
          <w:rFonts w:cs="B Nazanin"/>
          <w:b/>
          <w:bCs/>
          <w:rtl/>
        </w:rPr>
      </w:pPr>
    </w:p>
    <w:p w14:paraId="5779F5A5" w14:textId="77777777" w:rsidR="00847412" w:rsidRPr="00554374" w:rsidRDefault="00847412" w:rsidP="00731B1D">
      <w:pPr>
        <w:bidi/>
        <w:jc w:val="center"/>
        <w:rPr>
          <w:sz w:val="18"/>
          <w:szCs w:val="18"/>
        </w:rPr>
      </w:pPr>
    </w:p>
    <w:p w14:paraId="7CD1991F" w14:textId="77777777" w:rsidR="00847412" w:rsidRPr="00554374" w:rsidRDefault="00847412" w:rsidP="00731B1D">
      <w:pPr>
        <w:bidi/>
        <w:spacing w:line="240" w:lineRule="auto"/>
        <w:jc w:val="center"/>
        <w:rPr>
          <w:rFonts w:cs="B Mitra"/>
          <w:b/>
          <w:bCs/>
          <w:rtl/>
        </w:rPr>
      </w:pPr>
    </w:p>
    <w:p w14:paraId="0FEC46D5" w14:textId="77777777" w:rsidR="00847412" w:rsidRPr="00554374" w:rsidRDefault="00847412" w:rsidP="00731B1D">
      <w:pPr>
        <w:bidi/>
        <w:spacing w:line="240" w:lineRule="auto"/>
        <w:jc w:val="center"/>
        <w:rPr>
          <w:rFonts w:cs="B Mitra"/>
          <w:b/>
          <w:bCs/>
          <w:rtl/>
        </w:rPr>
      </w:pPr>
    </w:p>
    <w:p w14:paraId="7666038F" w14:textId="77777777" w:rsidR="00847412" w:rsidRPr="00554374" w:rsidRDefault="00847412" w:rsidP="00731B1D">
      <w:pPr>
        <w:bidi/>
        <w:spacing w:line="240" w:lineRule="auto"/>
        <w:jc w:val="center"/>
        <w:rPr>
          <w:rFonts w:cs="B Mitra"/>
          <w:b/>
          <w:bCs/>
          <w:rtl/>
        </w:rPr>
      </w:pPr>
    </w:p>
    <w:p w14:paraId="42A38F44" w14:textId="77777777" w:rsidR="00847412" w:rsidRDefault="00847412" w:rsidP="00731B1D">
      <w:pPr>
        <w:bidi/>
        <w:spacing w:line="240" w:lineRule="auto"/>
        <w:jc w:val="center"/>
        <w:rPr>
          <w:rFonts w:cs="B Mitra"/>
          <w:b/>
          <w:bCs/>
          <w:rtl/>
        </w:rPr>
      </w:pPr>
    </w:p>
    <w:p w14:paraId="17BC0989" w14:textId="77777777" w:rsidR="00847412" w:rsidRDefault="00847412" w:rsidP="00731B1D">
      <w:pPr>
        <w:bidi/>
        <w:spacing w:line="240" w:lineRule="auto"/>
        <w:jc w:val="center"/>
        <w:rPr>
          <w:rFonts w:cs="B Mitra"/>
          <w:b/>
          <w:bCs/>
          <w:rtl/>
        </w:rPr>
      </w:pPr>
    </w:p>
    <w:p w14:paraId="23C67A7A" w14:textId="77777777" w:rsidR="00847412" w:rsidRDefault="00847412" w:rsidP="00731B1D">
      <w:pPr>
        <w:bidi/>
        <w:spacing w:line="240" w:lineRule="auto"/>
        <w:jc w:val="center"/>
        <w:rPr>
          <w:rFonts w:cs="B Mitra"/>
          <w:b/>
          <w:bCs/>
          <w:rtl/>
        </w:rPr>
      </w:pPr>
    </w:p>
    <w:p w14:paraId="10556C85" w14:textId="77777777" w:rsidR="00847412" w:rsidRPr="00554374" w:rsidRDefault="00847412" w:rsidP="00731B1D">
      <w:pPr>
        <w:bidi/>
        <w:jc w:val="center"/>
        <w:rPr>
          <w:rFonts w:cs="B Mitra"/>
          <w:b/>
          <w:bCs/>
          <w:rtl/>
        </w:rPr>
      </w:pPr>
      <w:r w:rsidRPr="00554374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90040" wp14:editId="2DFB6879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294970" w14:textId="77777777" w:rsidR="00847412" w:rsidRPr="000B76D6" w:rsidRDefault="00847412" w:rsidP="008474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6F314CC" w14:textId="77777777" w:rsidR="00847412" w:rsidRPr="00377234" w:rsidRDefault="00847412" w:rsidP="00847412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847412" w:rsidRPr="00377234" w14:paraId="1E635A7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671980D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4EE2D834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6F8D268B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150C92AB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47412" w:rsidRPr="00377234" w14:paraId="3AA8F5B3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491CDAF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88C9F98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55D36F12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B58F21D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E4CFD95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7412" w:rsidRPr="00377234" w14:paraId="54E93F5A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EE6B32F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3750623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B79547D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8AB2F48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A4197FA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701BD9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7412" w:rsidRPr="00377234" w14:paraId="2D31627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33052A3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DF031E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9876FCF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BD95735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BF33B29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7412" w:rsidRPr="00377234" w14:paraId="7352E86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A9C6A5E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DA975E2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1C41DC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1757D5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6916815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7412" w:rsidRPr="00377234" w14:paraId="514CB81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EABDF5D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2A4C223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5B879E6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1296DCE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D665E69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40D58A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7412" w:rsidRPr="00377234" w14:paraId="1623B3DC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7403E74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6A89CAA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D8F0C42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3D62C67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A721886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7412" w:rsidRPr="00377234" w14:paraId="436DB95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2B7B6F7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CF31CD7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5A6285D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6763D5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7412" w:rsidRPr="00377234" w14:paraId="6B0837A0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36D46EE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246F4FF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2731C0FE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C5888C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7142625" w14:textId="77777777" w:rsidR="00847412" w:rsidRPr="00377234" w:rsidRDefault="00847412" w:rsidP="00C5336D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4ADB54" w14:textId="77777777" w:rsidR="00847412" w:rsidRDefault="00847412" w:rsidP="008474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3CCF611" w14:textId="77777777" w:rsidR="00847412" w:rsidRPr="00344B4C" w:rsidRDefault="00847412" w:rsidP="008474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908A7C5" w14:textId="77777777" w:rsidR="00847412" w:rsidRPr="00344B4C" w:rsidRDefault="00847412" w:rsidP="008474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0040" id="Rectangle 21" o:spid="_x0000_s1027" style="position:absolute;left:0;text-align:left;margin-left:-11.25pt;margin-top:26.55pt;width:511.5pt;height:41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C294970" w14:textId="77777777" w:rsidR="00847412" w:rsidRPr="000B76D6" w:rsidRDefault="00847412" w:rsidP="008474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6F314CC" w14:textId="77777777" w:rsidR="00847412" w:rsidRPr="00377234" w:rsidRDefault="00847412" w:rsidP="00847412">
                      <w:pPr>
                        <w:bidi/>
                        <w:spacing w:after="0" w:line="240" w:lineRule="auto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847412" w:rsidRPr="00377234" w14:paraId="1E635A7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671980D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4EE2D834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6F8D268B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150C92AB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47412" w:rsidRPr="00377234" w14:paraId="3AA8F5B3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491CDAF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88C9F98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55D36F12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B58F21D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E4CFD95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7412" w:rsidRPr="00377234" w14:paraId="54E93F5A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EE6B32F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3750623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B79547D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8AB2F48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A4197FA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701BD9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7412" w:rsidRPr="00377234" w14:paraId="2D31627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33052A3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DF031E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9876FCF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BD95735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BF33B29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7412" w:rsidRPr="00377234" w14:paraId="7352E86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A9C6A5E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DA975E2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1C41DC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1757D5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6916815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7412" w:rsidRPr="00377234" w14:paraId="514CB81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EABDF5D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2A4C223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5B879E6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1296DCE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D665E69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40D58A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7412" w:rsidRPr="00377234" w14:paraId="1623B3DC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7403E74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6A89CAA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D8F0C42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3D62C67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A721886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7412" w:rsidRPr="00377234" w14:paraId="436DB95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2B7B6F7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CF31CD7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5A6285D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6763D5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7412" w:rsidRPr="00377234" w14:paraId="6B0837A0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36D46EE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246F4FF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2731C0FE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C5888C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7142625" w14:textId="77777777" w:rsidR="00847412" w:rsidRPr="00377234" w:rsidRDefault="00847412" w:rsidP="00C5336D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54ADB54" w14:textId="77777777" w:rsidR="00847412" w:rsidRDefault="00847412" w:rsidP="008474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3CCF611" w14:textId="77777777" w:rsidR="00847412" w:rsidRPr="00344B4C" w:rsidRDefault="00847412" w:rsidP="008474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908A7C5" w14:textId="77777777" w:rsidR="00847412" w:rsidRPr="00344B4C" w:rsidRDefault="00847412" w:rsidP="00847412">
                      <w:pPr>
                        <w:bidi/>
                        <w:spacing w:after="0" w:line="240" w:lineRule="auto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4374">
        <w:rPr>
          <w:rFonts w:cs="B Titr" w:hint="cs"/>
          <w:rtl/>
        </w:rPr>
        <w:t>(تأییدیه کمیته ارزیابی و سنجش  ملی</w:t>
      </w:r>
      <w:r w:rsidRPr="00554374">
        <w:rPr>
          <w:rFonts w:cs="B Mitra" w:hint="cs"/>
          <w:b/>
          <w:bCs/>
          <w:rtl/>
        </w:rPr>
        <w:t>)</w:t>
      </w:r>
    </w:p>
    <w:p w14:paraId="3830E7C2" w14:textId="77777777" w:rsidR="00847412" w:rsidRPr="00554374" w:rsidRDefault="00847412" w:rsidP="00731B1D">
      <w:pPr>
        <w:bidi/>
        <w:jc w:val="center"/>
        <w:rPr>
          <w:rFonts w:cs="B Mitra"/>
          <w:b/>
          <w:bCs/>
        </w:rPr>
      </w:pPr>
    </w:p>
    <w:p w14:paraId="4737D538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43FB93B8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255ED389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41E5F281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2D95207F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4D0C759D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7208DAD4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58BFEC34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55D56407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766B31E9" w14:textId="77777777" w:rsidR="00847412" w:rsidRPr="00554374" w:rsidRDefault="00847412" w:rsidP="00731B1D">
      <w:pPr>
        <w:bidi/>
        <w:jc w:val="center"/>
        <w:rPr>
          <w:rFonts w:cs="B Titr"/>
          <w:b/>
          <w:bCs/>
          <w:sz w:val="36"/>
          <w:szCs w:val="36"/>
          <w:rtl/>
        </w:rPr>
      </w:pPr>
    </w:p>
    <w:p w14:paraId="0966C1E4" w14:textId="77777777" w:rsidR="00847412" w:rsidRPr="00554374" w:rsidRDefault="00847412" w:rsidP="00731B1D">
      <w:pPr>
        <w:pStyle w:val="ListParagraph"/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22B8E5B3" w14:textId="77777777" w:rsidR="00E34A85" w:rsidRDefault="00E34A85" w:rsidP="00731B1D">
      <w:pPr>
        <w:bidi/>
      </w:pPr>
    </w:p>
    <w:sectPr w:rsidR="00E3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6F"/>
    <w:rsid w:val="000324A0"/>
    <w:rsid w:val="00046FA9"/>
    <w:rsid w:val="000621DA"/>
    <w:rsid w:val="00066581"/>
    <w:rsid w:val="00071BCE"/>
    <w:rsid w:val="0007409D"/>
    <w:rsid w:val="000908C9"/>
    <w:rsid w:val="000A7322"/>
    <w:rsid w:val="000B1E8C"/>
    <w:rsid w:val="000C0053"/>
    <w:rsid w:val="001673B3"/>
    <w:rsid w:val="00176C24"/>
    <w:rsid w:val="00191AF6"/>
    <w:rsid w:val="001B7FB4"/>
    <w:rsid w:val="001D6399"/>
    <w:rsid w:val="001D6DF4"/>
    <w:rsid w:val="001F2CBD"/>
    <w:rsid w:val="00202FE6"/>
    <w:rsid w:val="00207D3D"/>
    <w:rsid w:val="002260D0"/>
    <w:rsid w:val="0025399D"/>
    <w:rsid w:val="002564D1"/>
    <w:rsid w:val="00263BFD"/>
    <w:rsid w:val="00265436"/>
    <w:rsid w:val="0029308D"/>
    <w:rsid w:val="002A1628"/>
    <w:rsid w:val="002A4DA8"/>
    <w:rsid w:val="002B1B6C"/>
    <w:rsid w:val="002C653E"/>
    <w:rsid w:val="002D264A"/>
    <w:rsid w:val="002D5521"/>
    <w:rsid w:val="002D5D52"/>
    <w:rsid w:val="002D7202"/>
    <w:rsid w:val="002F0C49"/>
    <w:rsid w:val="002F3679"/>
    <w:rsid w:val="002F6647"/>
    <w:rsid w:val="00303AF0"/>
    <w:rsid w:val="0032288E"/>
    <w:rsid w:val="003274B7"/>
    <w:rsid w:val="00351C51"/>
    <w:rsid w:val="00381A0B"/>
    <w:rsid w:val="0039661B"/>
    <w:rsid w:val="00396FF0"/>
    <w:rsid w:val="003D4852"/>
    <w:rsid w:val="003F292E"/>
    <w:rsid w:val="003F63D6"/>
    <w:rsid w:val="00447403"/>
    <w:rsid w:val="00460392"/>
    <w:rsid w:val="00465AA0"/>
    <w:rsid w:val="00480422"/>
    <w:rsid w:val="00486159"/>
    <w:rsid w:val="004E39AA"/>
    <w:rsid w:val="00526A1A"/>
    <w:rsid w:val="005475B7"/>
    <w:rsid w:val="005672C1"/>
    <w:rsid w:val="00575519"/>
    <w:rsid w:val="00583F10"/>
    <w:rsid w:val="005A6675"/>
    <w:rsid w:val="00606156"/>
    <w:rsid w:val="0064142D"/>
    <w:rsid w:val="006441C5"/>
    <w:rsid w:val="00673BA1"/>
    <w:rsid w:val="006743E1"/>
    <w:rsid w:val="006C403B"/>
    <w:rsid w:val="006E0EEA"/>
    <w:rsid w:val="006F10C3"/>
    <w:rsid w:val="006F7491"/>
    <w:rsid w:val="00713A2B"/>
    <w:rsid w:val="00713B4E"/>
    <w:rsid w:val="00717C0C"/>
    <w:rsid w:val="00731B1D"/>
    <w:rsid w:val="007404E3"/>
    <w:rsid w:val="0074079C"/>
    <w:rsid w:val="0075450E"/>
    <w:rsid w:val="00783A7A"/>
    <w:rsid w:val="00786CBD"/>
    <w:rsid w:val="007A14E5"/>
    <w:rsid w:val="007A52FC"/>
    <w:rsid w:val="007E5FB9"/>
    <w:rsid w:val="007F392D"/>
    <w:rsid w:val="008067D6"/>
    <w:rsid w:val="00820B83"/>
    <w:rsid w:val="00831DD9"/>
    <w:rsid w:val="00833AEB"/>
    <w:rsid w:val="00837974"/>
    <w:rsid w:val="0084249F"/>
    <w:rsid w:val="00847412"/>
    <w:rsid w:val="00854F08"/>
    <w:rsid w:val="00856A58"/>
    <w:rsid w:val="00887EDE"/>
    <w:rsid w:val="00894AAF"/>
    <w:rsid w:val="008958DD"/>
    <w:rsid w:val="008B13FC"/>
    <w:rsid w:val="008B48FD"/>
    <w:rsid w:val="008B7908"/>
    <w:rsid w:val="008D191C"/>
    <w:rsid w:val="008E0EB0"/>
    <w:rsid w:val="00924EA4"/>
    <w:rsid w:val="0096256B"/>
    <w:rsid w:val="00970AB4"/>
    <w:rsid w:val="009A35F7"/>
    <w:rsid w:val="009A6E09"/>
    <w:rsid w:val="009A72BD"/>
    <w:rsid w:val="009D3B6D"/>
    <w:rsid w:val="00A02AF2"/>
    <w:rsid w:val="00A05A97"/>
    <w:rsid w:val="00A21584"/>
    <w:rsid w:val="00A23154"/>
    <w:rsid w:val="00A43E20"/>
    <w:rsid w:val="00A74BCE"/>
    <w:rsid w:val="00A80A96"/>
    <w:rsid w:val="00AA636A"/>
    <w:rsid w:val="00AD4791"/>
    <w:rsid w:val="00AE70E1"/>
    <w:rsid w:val="00AF4658"/>
    <w:rsid w:val="00B070E0"/>
    <w:rsid w:val="00B075B0"/>
    <w:rsid w:val="00B36990"/>
    <w:rsid w:val="00B43A42"/>
    <w:rsid w:val="00B4539B"/>
    <w:rsid w:val="00B51053"/>
    <w:rsid w:val="00B52CD1"/>
    <w:rsid w:val="00B85865"/>
    <w:rsid w:val="00BC23F6"/>
    <w:rsid w:val="00BE2448"/>
    <w:rsid w:val="00C116ED"/>
    <w:rsid w:val="00C32102"/>
    <w:rsid w:val="00C65C84"/>
    <w:rsid w:val="00C83DE1"/>
    <w:rsid w:val="00C9156F"/>
    <w:rsid w:val="00CA0123"/>
    <w:rsid w:val="00CB7DF4"/>
    <w:rsid w:val="00CC4500"/>
    <w:rsid w:val="00CD059D"/>
    <w:rsid w:val="00CD2F94"/>
    <w:rsid w:val="00CF3126"/>
    <w:rsid w:val="00D26896"/>
    <w:rsid w:val="00DA4FB8"/>
    <w:rsid w:val="00DA55F0"/>
    <w:rsid w:val="00DD4349"/>
    <w:rsid w:val="00DF7328"/>
    <w:rsid w:val="00DF7E21"/>
    <w:rsid w:val="00E07647"/>
    <w:rsid w:val="00E2043A"/>
    <w:rsid w:val="00E30FEE"/>
    <w:rsid w:val="00E34A85"/>
    <w:rsid w:val="00E35CB2"/>
    <w:rsid w:val="00E50761"/>
    <w:rsid w:val="00E729D5"/>
    <w:rsid w:val="00E77DB6"/>
    <w:rsid w:val="00E9164D"/>
    <w:rsid w:val="00E97B93"/>
    <w:rsid w:val="00EB193A"/>
    <w:rsid w:val="00EB49C8"/>
    <w:rsid w:val="00ED32F7"/>
    <w:rsid w:val="00ED7554"/>
    <w:rsid w:val="00EF550A"/>
    <w:rsid w:val="00F04F56"/>
    <w:rsid w:val="00F05D25"/>
    <w:rsid w:val="00F06FB4"/>
    <w:rsid w:val="00F12B33"/>
    <w:rsid w:val="00F12ED3"/>
    <w:rsid w:val="00F64F35"/>
    <w:rsid w:val="00F742C6"/>
    <w:rsid w:val="00F915AC"/>
    <w:rsid w:val="00F917BB"/>
    <w:rsid w:val="00F92416"/>
    <w:rsid w:val="00F95079"/>
    <w:rsid w:val="00FB22E9"/>
    <w:rsid w:val="00FC46D4"/>
    <w:rsid w:val="00FD753E"/>
    <w:rsid w:val="00FD76DF"/>
    <w:rsid w:val="00FE67C9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737B"/>
  <w15:docId w15:val="{2F81BFF5-29E8-4171-9109-DB1D9320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0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079C"/>
    <w:rPr>
      <w:color w:val="954F72"/>
      <w:u w:val="single"/>
    </w:rPr>
  </w:style>
  <w:style w:type="paragraph" w:customStyle="1" w:styleId="msonormal0">
    <w:name w:val="msonormal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font6">
    <w:name w:val="font6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rsid w:val="007407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color w:val="000000"/>
      <w:kern w:val="0"/>
      <w:sz w:val="20"/>
      <w:szCs w:val="20"/>
      <w14:ligatures w14:val="none"/>
    </w:rPr>
  </w:style>
  <w:style w:type="paragraph" w:customStyle="1" w:styleId="font9">
    <w:name w:val="font9"/>
    <w:basedOn w:val="Normal"/>
    <w:rsid w:val="0074079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14:ligatures w14:val="none"/>
    </w:rPr>
  </w:style>
  <w:style w:type="paragraph" w:customStyle="1" w:styleId="font10">
    <w:name w:val="font10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font11">
    <w:name w:val="font11"/>
    <w:basedOn w:val="Normal"/>
    <w:rsid w:val="0074079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0"/>
      <w:szCs w:val="20"/>
      <w14:ligatures w14:val="none"/>
    </w:rPr>
  </w:style>
  <w:style w:type="paragraph" w:customStyle="1" w:styleId="font12">
    <w:name w:val="font12"/>
    <w:basedOn w:val="Normal"/>
    <w:rsid w:val="007407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14:ligatures w14:val="none"/>
    </w:rPr>
  </w:style>
  <w:style w:type="paragraph" w:customStyle="1" w:styleId="font13">
    <w:name w:val="font13"/>
    <w:basedOn w:val="Normal"/>
    <w:rsid w:val="0074079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0"/>
      <w:szCs w:val="20"/>
      <w14:ligatures w14:val="none"/>
    </w:rPr>
  </w:style>
  <w:style w:type="paragraph" w:customStyle="1" w:styleId="font14">
    <w:name w:val="font14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FF0000"/>
      <w:kern w:val="0"/>
      <w:sz w:val="20"/>
      <w:szCs w:val="20"/>
      <w14:ligatures w14:val="none"/>
    </w:rPr>
  </w:style>
  <w:style w:type="paragraph" w:customStyle="1" w:styleId="font15">
    <w:name w:val="font15"/>
    <w:basedOn w:val="Normal"/>
    <w:rsid w:val="007407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sz w:val="20"/>
      <w:szCs w:val="20"/>
      <w14:ligatures w14:val="none"/>
    </w:rPr>
  </w:style>
  <w:style w:type="paragraph" w:customStyle="1" w:styleId="font16">
    <w:name w:val="font16"/>
    <w:basedOn w:val="Normal"/>
    <w:rsid w:val="0074079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FF0000"/>
      <w:kern w:val="0"/>
      <w:sz w:val="20"/>
      <w:szCs w:val="20"/>
      <w14:ligatures w14:val="none"/>
    </w:rPr>
  </w:style>
  <w:style w:type="paragraph" w:customStyle="1" w:styleId="font17">
    <w:name w:val="font17"/>
    <w:basedOn w:val="Normal"/>
    <w:rsid w:val="0074079C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sz w:val="20"/>
      <w:szCs w:val="20"/>
      <w14:ligatures w14:val="none"/>
    </w:rPr>
  </w:style>
  <w:style w:type="paragraph" w:customStyle="1" w:styleId="font18">
    <w:name w:val="font18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B050"/>
      <w:kern w:val="0"/>
      <w:sz w:val="20"/>
      <w:szCs w:val="20"/>
      <w14:ligatures w14:val="none"/>
    </w:rPr>
  </w:style>
  <w:style w:type="paragraph" w:customStyle="1" w:styleId="font19">
    <w:name w:val="font19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color w:val="00B050"/>
      <w:kern w:val="0"/>
      <w:sz w:val="20"/>
      <w:szCs w:val="20"/>
      <w14:ligatures w14:val="none"/>
    </w:rPr>
  </w:style>
  <w:style w:type="paragraph" w:customStyle="1" w:styleId="font20">
    <w:name w:val="font20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21">
    <w:name w:val="font21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70C0"/>
      <w:kern w:val="0"/>
      <w:sz w:val="20"/>
      <w:szCs w:val="20"/>
      <w14:ligatures w14:val="none"/>
    </w:rPr>
  </w:style>
  <w:style w:type="paragraph" w:customStyle="1" w:styleId="font22">
    <w:name w:val="font22"/>
    <w:basedOn w:val="Normal"/>
    <w:rsid w:val="007407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  <w:kern w:val="0"/>
      <w:sz w:val="20"/>
      <w:szCs w:val="20"/>
      <w14:ligatures w14:val="none"/>
    </w:rPr>
  </w:style>
  <w:style w:type="paragraph" w:customStyle="1" w:styleId="font23">
    <w:name w:val="font23"/>
    <w:basedOn w:val="Normal"/>
    <w:rsid w:val="0074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70">
    <w:name w:val="xl70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color w:val="FF0000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color w:val="0070C0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77">
    <w:name w:val="xl77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7407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81">
    <w:name w:val="xl81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7407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7407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740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kern w:val="0"/>
      <w14:ligatures w14:val="none"/>
    </w:rPr>
  </w:style>
  <w:style w:type="paragraph" w:customStyle="1" w:styleId="xl86">
    <w:name w:val="xl86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kern w:val="0"/>
      <w14:ligatures w14:val="none"/>
    </w:rPr>
  </w:style>
  <w:style w:type="paragraph" w:customStyle="1" w:styleId="xl87">
    <w:name w:val="xl87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8">
    <w:name w:val="xl88"/>
    <w:basedOn w:val="Normal"/>
    <w:rsid w:val="007407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74079C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740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7407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7407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740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7407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95">
    <w:name w:val="xl95"/>
    <w:basedOn w:val="Normal"/>
    <w:rsid w:val="007407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96">
    <w:name w:val="xl96"/>
    <w:basedOn w:val="Normal"/>
    <w:rsid w:val="00740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97">
    <w:name w:val="xl97"/>
    <w:basedOn w:val="Normal"/>
    <w:rsid w:val="007407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98">
    <w:name w:val="xl98"/>
    <w:basedOn w:val="Normal"/>
    <w:rsid w:val="007407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99">
    <w:name w:val="xl99"/>
    <w:basedOn w:val="Normal"/>
    <w:rsid w:val="00740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14:ligatures w14:val="none"/>
    </w:rPr>
  </w:style>
  <w:style w:type="paragraph" w:customStyle="1" w:styleId="xl100">
    <w:name w:val="xl100"/>
    <w:basedOn w:val="Normal"/>
    <w:rsid w:val="007407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1">
    <w:name w:val="xl101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2">
    <w:name w:val="xl102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FF0000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740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color w:val="000000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75450E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28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96A8-7208-47EB-8692-109B20A8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Mahbobeh Batebi</dc:creator>
  <cp:lastModifiedBy>Mohamad ShrifiMoghadam</cp:lastModifiedBy>
  <cp:revision>2</cp:revision>
  <dcterms:created xsi:type="dcterms:W3CDTF">2026-05-31T05:55:00Z</dcterms:created>
  <dcterms:modified xsi:type="dcterms:W3CDTF">2026-05-31T05:55:00Z</dcterms:modified>
</cp:coreProperties>
</file>